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B0" w:rsidRPr="00992735" w:rsidRDefault="008D4CB0" w:rsidP="00BF7587">
      <w:pPr>
        <w:adjustRightInd w:val="0"/>
        <w:snapToGrid w:val="0"/>
        <w:spacing w:after="0" w:line="578" w:lineRule="exact"/>
        <w:jc w:val="center"/>
        <w:rPr>
          <w:rFonts w:ascii="宋体" w:eastAsia="宋体" w:hAnsi="宋体"/>
          <w:b/>
          <w:sz w:val="36"/>
          <w:szCs w:val="36"/>
        </w:rPr>
      </w:pPr>
      <w:r w:rsidRPr="00992735">
        <w:rPr>
          <w:rFonts w:ascii="宋体" w:eastAsia="宋体" w:hAnsi="宋体" w:hint="eastAsia"/>
          <w:b/>
          <w:sz w:val="36"/>
          <w:szCs w:val="36"/>
        </w:rPr>
        <w:t>南京航空航天大学经济与管理学院</w:t>
      </w:r>
    </w:p>
    <w:p w:rsidR="008D4CB0" w:rsidRPr="00992735" w:rsidRDefault="008D4CB0" w:rsidP="00BF7587">
      <w:pPr>
        <w:adjustRightInd w:val="0"/>
        <w:snapToGrid w:val="0"/>
        <w:spacing w:after="0" w:line="578" w:lineRule="exact"/>
        <w:jc w:val="center"/>
        <w:rPr>
          <w:rFonts w:ascii="宋体" w:eastAsia="宋体" w:hAnsi="宋体"/>
          <w:b/>
          <w:sz w:val="36"/>
          <w:szCs w:val="36"/>
        </w:rPr>
      </w:pPr>
      <w:r w:rsidRPr="00992735">
        <w:rPr>
          <w:rFonts w:ascii="宋体" w:eastAsia="宋体" w:hAnsi="宋体"/>
          <w:b/>
          <w:sz w:val="36"/>
          <w:szCs w:val="36"/>
        </w:rPr>
        <w:t>201</w:t>
      </w:r>
      <w:r w:rsidR="00D11897" w:rsidRPr="00992735">
        <w:rPr>
          <w:rFonts w:ascii="宋体" w:eastAsia="宋体" w:hAnsi="宋体" w:hint="eastAsia"/>
          <w:b/>
          <w:sz w:val="36"/>
          <w:szCs w:val="36"/>
        </w:rPr>
        <w:t>8</w:t>
      </w:r>
      <w:r w:rsidRPr="00992735">
        <w:rPr>
          <w:rFonts w:ascii="宋体" w:eastAsia="宋体" w:hAnsi="宋体" w:hint="eastAsia"/>
          <w:b/>
          <w:sz w:val="36"/>
          <w:szCs w:val="36"/>
        </w:rPr>
        <w:t>年研究生国家奖学金评审办法</w:t>
      </w:r>
    </w:p>
    <w:p w:rsidR="00616D54" w:rsidRDefault="00616D54" w:rsidP="00915CD2">
      <w:pPr>
        <w:adjustRightInd w:val="0"/>
        <w:snapToGrid w:val="0"/>
        <w:spacing w:after="0" w:line="580" w:lineRule="exact"/>
        <w:ind w:firstLineChars="200" w:firstLine="468"/>
        <w:jc w:val="left"/>
        <w:rPr>
          <w:rFonts w:ascii="宋体" w:eastAsia="宋体" w:hAnsi="宋体"/>
          <w:sz w:val="24"/>
          <w:szCs w:val="24"/>
        </w:rPr>
      </w:pPr>
    </w:p>
    <w:p w:rsidR="00EC6CE0" w:rsidRDefault="00EC6CE0" w:rsidP="00915CD2">
      <w:pPr>
        <w:adjustRightInd w:val="0"/>
        <w:snapToGrid w:val="0"/>
        <w:spacing w:after="0" w:line="580" w:lineRule="exact"/>
        <w:ind w:firstLineChars="200" w:firstLine="468"/>
        <w:jc w:val="left"/>
        <w:rPr>
          <w:rFonts w:ascii="宋体" w:eastAsia="宋体" w:hAnsi="宋体"/>
          <w:sz w:val="24"/>
          <w:szCs w:val="24"/>
        </w:rPr>
      </w:pP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E477C">
        <w:rPr>
          <w:rFonts w:ascii="宋体" w:eastAsia="宋体" w:hAnsi="宋体" w:hint="eastAsia"/>
          <w:sz w:val="24"/>
          <w:szCs w:val="24"/>
        </w:rPr>
        <w:t>根据财政部、教育部《研究生国家奖学金管理暂行办法》</w:t>
      </w:r>
      <w:r w:rsidRPr="005E477C">
        <w:rPr>
          <w:rFonts w:ascii="宋体" w:eastAsia="宋体" w:hAnsi="宋体"/>
          <w:sz w:val="24"/>
          <w:szCs w:val="24"/>
        </w:rPr>
        <w:t>(</w:t>
      </w:r>
      <w:proofErr w:type="gramStart"/>
      <w:r w:rsidRPr="005E477C">
        <w:rPr>
          <w:rFonts w:ascii="宋体" w:eastAsia="宋体" w:hAnsi="宋体" w:hint="eastAsia"/>
          <w:sz w:val="24"/>
          <w:szCs w:val="24"/>
        </w:rPr>
        <w:t>财教〔</w:t>
      </w:r>
      <w:r w:rsidRPr="005E477C">
        <w:rPr>
          <w:rFonts w:ascii="宋体" w:eastAsia="宋体" w:hAnsi="宋体"/>
          <w:sz w:val="24"/>
          <w:szCs w:val="24"/>
        </w:rPr>
        <w:t>2012</w:t>
      </w:r>
      <w:r w:rsidRPr="005E477C">
        <w:rPr>
          <w:rFonts w:ascii="宋体" w:eastAsia="宋体" w:hAnsi="宋体" w:hint="eastAsia"/>
          <w:sz w:val="24"/>
          <w:szCs w:val="24"/>
        </w:rPr>
        <w:t>〕</w:t>
      </w:r>
      <w:proofErr w:type="gramEnd"/>
      <w:r w:rsidRPr="005E477C">
        <w:rPr>
          <w:rFonts w:ascii="宋体" w:eastAsia="宋体" w:hAnsi="宋体"/>
          <w:sz w:val="24"/>
          <w:szCs w:val="24"/>
        </w:rPr>
        <w:t>342</w:t>
      </w:r>
      <w:r w:rsidRPr="005E477C">
        <w:rPr>
          <w:rFonts w:ascii="宋体" w:eastAsia="宋体" w:hAnsi="宋体" w:hint="eastAsia"/>
          <w:sz w:val="24"/>
          <w:szCs w:val="24"/>
        </w:rPr>
        <w:t>号</w:t>
      </w:r>
      <w:r w:rsidRPr="005E477C">
        <w:rPr>
          <w:rFonts w:ascii="宋体" w:eastAsia="宋体" w:hAnsi="宋体"/>
          <w:sz w:val="24"/>
          <w:szCs w:val="24"/>
        </w:rPr>
        <w:t>)</w:t>
      </w:r>
      <w:r w:rsidRPr="005E477C">
        <w:rPr>
          <w:rFonts w:ascii="宋体" w:eastAsia="宋体" w:hAnsi="宋体" w:hint="eastAsia"/>
          <w:sz w:val="24"/>
          <w:szCs w:val="24"/>
        </w:rPr>
        <w:t>、</w:t>
      </w:r>
      <w:r w:rsidR="008A646F" w:rsidRPr="008A646F">
        <w:rPr>
          <w:rFonts w:ascii="宋体" w:eastAsia="宋体" w:hAnsi="宋体" w:hint="eastAsia"/>
          <w:sz w:val="24"/>
          <w:szCs w:val="24"/>
        </w:rPr>
        <w:t>教育部学生资助管理中心《关于下达2</w:t>
      </w:r>
      <w:r w:rsidR="008A646F" w:rsidRPr="008A646F">
        <w:rPr>
          <w:rFonts w:ascii="宋体" w:eastAsia="宋体" w:hAnsi="宋体"/>
          <w:sz w:val="24"/>
          <w:szCs w:val="24"/>
        </w:rPr>
        <w:t>01</w:t>
      </w:r>
      <w:r w:rsidR="008A646F" w:rsidRPr="008A646F">
        <w:rPr>
          <w:rFonts w:ascii="宋体" w:eastAsia="宋体" w:hAnsi="宋体" w:hint="eastAsia"/>
          <w:sz w:val="24"/>
          <w:szCs w:val="24"/>
        </w:rPr>
        <w:t>8年中央高校国家奖助学金名额的通知》</w:t>
      </w:r>
      <w:r w:rsidR="008A646F" w:rsidRPr="008A646F">
        <w:rPr>
          <w:rFonts w:ascii="宋体" w:eastAsia="宋体" w:hAnsi="宋体"/>
          <w:sz w:val="24"/>
          <w:szCs w:val="24"/>
        </w:rPr>
        <w:t>(</w:t>
      </w:r>
      <w:r w:rsidR="008A646F" w:rsidRPr="008A646F">
        <w:rPr>
          <w:rFonts w:ascii="宋体" w:eastAsia="宋体" w:hAnsi="宋体" w:hint="eastAsia"/>
          <w:sz w:val="24"/>
          <w:szCs w:val="24"/>
        </w:rPr>
        <w:t>教</w:t>
      </w:r>
      <w:proofErr w:type="gramStart"/>
      <w:r w:rsidR="008A646F" w:rsidRPr="008A646F">
        <w:rPr>
          <w:rFonts w:ascii="宋体" w:eastAsia="宋体" w:hAnsi="宋体" w:hint="eastAsia"/>
          <w:sz w:val="24"/>
          <w:szCs w:val="24"/>
        </w:rPr>
        <w:t>助中心</w:t>
      </w:r>
      <w:proofErr w:type="gramEnd"/>
      <w:r w:rsidR="008A646F" w:rsidRPr="008A646F">
        <w:rPr>
          <w:rFonts w:ascii="宋体" w:eastAsia="宋体" w:hAnsi="宋体"/>
          <w:sz w:val="24"/>
          <w:szCs w:val="24"/>
        </w:rPr>
        <w:t>〔201</w:t>
      </w:r>
      <w:r w:rsidR="008A646F" w:rsidRPr="008A646F">
        <w:rPr>
          <w:rFonts w:ascii="宋体" w:eastAsia="宋体" w:hAnsi="宋体" w:hint="eastAsia"/>
          <w:sz w:val="24"/>
          <w:szCs w:val="24"/>
        </w:rPr>
        <w:t>8</w:t>
      </w:r>
      <w:r w:rsidR="008A646F" w:rsidRPr="008A646F">
        <w:rPr>
          <w:rFonts w:ascii="宋体" w:eastAsia="宋体" w:hAnsi="宋体"/>
          <w:sz w:val="24"/>
          <w:szCs w:val="24"/>
        </w:rPr>
        <w:t>〕</w:t>
      </w:r>
      <w:r w:rsidR="008A646F" w:rsidRPr="008A646F">
        <w:rPr>
          <w:rFonts w:ascii="宋体" w:eastAsia="宋体" w:hAnsi="宋体" w:hint="eastAsia"/>
          <w:sz w:val="24"/>
          <w:szCs w:val="24"/>
        </w:rPr>
        <w:t>70</w:t>
      </w:r>
      <w:r w:rsidR="008A646F" w:rsidRPr="008A646F">
        <w:rPr>
          <w:rFonts w:ascii="宋体" w:eastAsia="宋体" w:hAnsi="宋体"/>
          <w:sz w:val="24"/>
          <w:szCs w:val="24"/>
        </w:rPr>
        <w:t>号)</w:t>
      </w:r>
      <w:r w:rsidR="008A646F" w:rsidRPr="008A646F">
        <w:rPr>
          <w:rFonts w:ascii="宋体" w:eastAsia="宋体" w:hAnsi="宋体" w:hint="eastAsia"/>
          <w:sz w:val="24"/>
          <w:szCs w:val="24"/>
        </w:rPr>
        <w:t>，</w:t>
      </w:r>
      <w:r w:rsidRPr="0059653A">
        <w:rPr>
          <w:rFonts w:ascii="宋体" w:eastAsia="宋体" w:hAnsi="宋体" w:hint="eastAsia"/>
          <w:sz w:val="24"/>
          <w:szCs w:val="24"/>
        </w:rPr>
        <w:t>以及我校《关于做好</w:t>
      </w:r>
      <w:r w:rsidRPr="0059653A">
        <w:rPr>
          <w:rFonts w:ascii="宋体" w:eastAsia="宋体" w:hAnsi="宋体"/>
          <w:sz w:val="24"/>
          <w:szCs w:val="24"/>
        </w:rPr>
        <w:t>201</w:t>
      </w:r>
      <w:r w:rsidR="00485739">
        <w:rPr>
          <w:rFonts w:ascii="宋体" w:eastAsia="宋体" w:hAnsi="宋体" w:hint="eastAsia"/>
          <w:sz w:val="24"/>
          <w:szCs w:val="24"/>
        </w:rPr>
        <w:t>8</w:t>
      </w:r>
      <w:r w:rsidRPr="0059653A">
        <w:rPr>
          <w:rFonts w:ascii="宋体" w:eastAsia="宋体" w:hAnsi="宋体" w:hint="eastAsia"/>
          <w:sz w:val="24"/>
          <w:szCs w:val="24"/>
        </w:rPr>
        <w:t>年研究生国家奖学金评选的通知》要求，结合学院情况，制定经济与管理学院</w:t>
      </w:r>
      <w:r w:rsidRPr="0059653A">
        <w:rPr>
          <w:rFonts w:ascii="宋体" w:eastAsia="宋体" w:hAnsi="宋体"/>
          <w:sz w:val="24"/>
          <w:szCs w:val="24"/>
        </w:rPr>
        <w:t>201</w:t>
      </w:r>
      <w:r w:rsidR="008B5109">
        <w:rPr>
          <w:rFonts w:ascii="宋体" w:eastAsia="宋体" w:hAnsi="宋体" w:hint="eastAsia"/>
          <w:sz w:val="24"/>
          <w:szCs w:val="24"/>
        </w:rPr>
        <w:t>8</w:t>
      </w:r>
      <w:r w:rsidRPr="0059653A">
        <w:rPr>
          <w:rFonts w:ascii="宋体" w:eastAsia="宋体" w:hAnsi="宋体" w:hint="eastAsia"/>
          <w:sz w:val="24"/>
          <w:szCs w:val="24"/>
        </w:rPr>
        <w:t>年研究生国家奖学金评审办法。</w:t>
      </w:r>
    </w:p>
    <w:p w:rsidR="008D4CB0" w:rsidRPr="0059653A" w:rsidRDefault="008D4CB0" w:rsidP="00915CD2">
      <w:pPr>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t>一、</w:t>
      </w:r>
      <w:r w:rsidRPr="0059653A">
        <w:rPr>
          <w:rFonts w:ascii="宋体" w:eastAsia="宋体" w:hAnsi="宋体"/>
          <w:b/>
          <w:sz w:val="24"/>
          <w:szCs w:val="24"/>
        </w:rPr>
        <w:t>201</w:t>
      </w:r>
      <w:r w:rsidR="00FC3A6E">
        <w:rPr>
          <w:rFonts w:ascii="宋体" w:eastAsia="宋体" w:hAnsi="宋体" w:hint="eastAsia"/>
          <w:b/>
          <w:sz w:val="24"/>
          <w:szCs w:val="24"/>
        </w:rPr>
        <w:t>8</w:t>
      </w:r>
      <w:r w:rsidRPr="0059653A">
        <w:rPr>
          <w:rFonts w:ascii="宋体" w:eastAsia="宋体" w:hAnsi="宋体" w:hint="eastAsia"/>
          <w:b/>
          <w:sz w:val="24"/>
          <w:szCs w:val="24"/>
        </w:rPr>
        <w:t>年</w:t>
      </w:r>
      <w:r w:rsidR="00FC3A6E">
        <w:rPr>
          <w:rFonts w:ascii="宋体" w:eastAsia="宋体" w:hAnsi="宋体" w:hint="eastAsia"/>
          <w:b/>
          <w:sz w:val="24"/>
          <w:szCs w:val="24"/>
        </w:rPr>
        <w:t>经济与管理学院</w:t>
      </w:r>
      <w:r w:rsidRPr="0059653A">
        <w:rPr>
          <w:rFonts w:ascii="宋体" w:eastAsia="宋体" w:hAnsi="宋体" w:hint="eastAsia"/>
          <w:b/>
          <w:sz w:val="24"/>
          <w:szCs w:val="24"/>
        </w:rPr>
        <w:t>研究生国家奖学金评审领导小组</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（一）学院成立研究生国家奖学金评定领导小组，负责指导奖学金评定工作。</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组</w:t>
      </w:r>
      <w:r w:rsidR="001646CE">
        <w:rPr>
          <w:rFonts w:ascii="宋体" w:eastAsia="宋体" w:hAnsi="宋体" w:hint="eastAsia"/>
          <w:sz w:val="24"/>
          <w:szCs w:val="24"/>
        </w:rPr>
        <w:t xml:space="preserve">  </w:t>
      </w:r>
      <w:r w:rsidRPr="0059653A">
        <w:rPr>
          <w:rFonts w:ascii="宋体" w:eastAsia="宋体" w:hAnsi="宋体" w:hint="eastAsia"/>
          <w:sz w:val="24"/>
          <w:szCs w:val="24"/>
        </w:rPr>
        <w:t>长：周德群、焦宏图</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成</w:t>
      </w:r>
      <w:r w:rsidR="001646CE">
        <w:rPr>
          <w:rFonts w:ascii="宋体" w:eastAsia="宋体" w:hAnsi="宋体" w:hint="eastAsia"/>
          <w:sz w:val="24"/>
          <w:szCs w:val="24"/>
        </w:rPr>
        <w:t xml:space="preserve">  </w:t>
      </w:r>
      <w:r w:rsidRPr="0059653A">
        <w:rPr>
          <w:rFonts w:ascii="宋体" w:eastAsia="宋体" w:hAnsi="宋体" w:hint="eastAsia"/>
          <w:sz w:val="24"/>
          <w:szCs w:val="24"/>
        </w:rPr>
        <w:t>员：王英、</w:t>
      </w:r>
      <w:r>
        <w:rPr>
          <w:rFonts w:ascii="宋体" w:eastAsia="宋体" w:hAnsi="宋体" w:hint="eastAsia"/>
          <w:sz w:val="24"/>
          <w:szCs w:val="24"/>
        </w:rPr>
        <w:t>邓晶、</w:t>
      </w:r>
      <w:r w:rsidR="0095031D">
        <w:rPr>
          <w:rFonts w:ascii="宋体" w:eastAsia="宋体" w:hAnsi="宋体" w:hint="eastAsia"/>
          <w:sz w:val="24"/>
          <w:szCs w:val="24"/>
        </w:rPr>
        <w:t>王子龙、</w:t>
      </w:r>
      <w:r w:rsidR="00FC3A6E">
        <w:rPr>
          <w:rFonts w:ascii="宋体" w:eastAsia="宋体" w:hAnsi="宋体" w:hint="eastAsia"/>
          <w:sz w:val="24"/>
          <w:szCs w:val="24"/>
        </w:rPr>
        <w:t>涂志宏</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（二）学院成立</w:t>
      </w:r>
      <w:r w:rsidRPr="00436E09">
        <w:rPr>
          <w:rFonts w:ascii="宋体" w:eastAsia="宋体" w:hAnsi="宋体" w:hint="eastAsia"/>
          <w:sz w:val="24"/>
          <w:szCs w:val="24"/>
        </w:rPr>
        <w:t>研究生国家奖学金评定</w:t>
      </w:r>
      <w:r w:rsidRPr="0059653A">
        <w:rPr>
          <w:rFonts w:ascii="宋体" w:eastAsia="宋体" w:hAnsi="宋体" w:hint="eastAsia"/>
          <w:sz w:val="24"/>
          <w:szCs w:val="24"/>
        </w:rPr>
        <w:t>工作小组，负责对本院研究生国家奖学金评定的实施工作。</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组</w:t>
      </w:r>
      <w:r w:rsidR="000C6475">
        <w:rPr>
          <w:rFonts w:ascii="宋体" w:eastAsia="宋体" w:hAnsi="宋体" w:hint="eastAsia"/>
          <w:sz w:val="24"/>
          <w:szCs w:val="24"/>
        </w:rPr>
        <w:t xml:space="preserve">  </w:t>
      </w:r>
      <w:r w:rsidRPr="0059653A">
        <w:rPr>
          <w:rFonts w:ascii="宋体" w:eastAsia="宋体" w:hAnsi="宋体" w:hint="eastAsia"/>
          <w:sz w:val="24"/>
          <w:szCs w:val="24"/>
        </w:rPr>
        <w:t>长：</w:t>
      </w:r>
      <w:r>
        <w:rPr>
          <w:rFonts w:ascii="宋体" w:eastAsia="宋体" w:hAnsi="宋体" w:hint="eastAsia"/>
          <w:sz w:val="24"/>
          <w:szCs w:val="24"/>
        </w:rPr>
        <w:t>王英</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副组长：</w:t>
      </w:r>
      <w:r w:rsidR="000C6475">
        <w:rPr>
          <w:rFonts w:ascii="宋体" w:eastAsia="宋体" w:hAnsi="宋体" w:hint="eastAsia"/>
          <w:sz w:val="24"/>
          <w:szCs w:val="24"/>
        </w:rPr>
        <w:t>涂志宏</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成</w:t>
      </w:r>
      <w:r w:rsidR="000C6475">
        <w:rPr>
          <w:rFonts w:ascii="宋体" w:eastAsia="宋体" w:hAnsi="宋体" w:hint="eastAsia"/>
          <w:sz w:val="24"/>
          <w:szCs w:val="24"/>
        </w:rPr>
        <w:t xml:space="preserve">  </w:t>
      </w:r>
      <w:r w:rsidRPr="0059653A">
        <w:rPr>
          <w:rFonts w:ascii="宋体" w:eastAsia="宋体" w:hAnsi="宋体" w:hint="eastAsia"/>
          <w:sz w:val="24"/>
          <w:szCs w:val="24"/>
        </w:rPr>
        <w:t>员：马静、</w:t>
      </w:r>
      <w:r w:rsidR="001646CE">
        <w:rPr>
          <w:rFonts w:ascii="宋体" w:eastAsia="宋体" w:hAnsi="宋体" w:hint="eastAsia"/>
          <w:sz w:val="24"/>
          <w:szCs w:val="24"/>
        </w:rPr>
        <w:t>谢嗣胜</w:t>
      </w:r>
      <w:r w:rsidRPr="0059653A">
        <w:rPr>
          <w:rFonts w:ascii="宋体" w:eastAsia="宋体" w:hAnsi="宋体" w:hint="eastAsia"/>
          <w:sz w:val="24"/>
          <w:szCs w:val="24"/>
        </w:rPr>
        <w:t>、</w:t>
      </w:r>
      <w:r w:rsidR="00A620B3">
        <w:rPr>
          <w:rFonts w:ascii="宋体" w:eastAsia="宋体" w:hAnsi="宋体" w:hint="eastAsia"/>
          <w:sz w:val="24"/>
          <w:szCs w:val="24"/>
        </w:rPr>
        <w:t>袁潮清</w:t>
      </w:r>
      <w:r w:rsidRPr="0059653A">
        <w:rPr>
          <w:rFonts w:ascii="宋体" w:eastAsia="宋体" w:hAnsi="宋体" w:hint="eastAsia"/>
          <w:sz w:val="24"/>
          <w:szCs w:val="24"/>
        </w:rPr>
        <w:t>、周瑾如、袁颖</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（三）学院成立</w:t>
      </w:r>
      <w:r w:rsidRPr="0059653A">
        <w:rPr>
          <w:rFonts w:ascii="宋体" w:eastAsia="宋体" w:hAnsi="宋体" w:hint="eastAsia"/>
          <w:sz w:val="24"/>
          <w:szCs w:val="24"/>
        </w:rPr>
        <w:t>研究生国家奖学金评审委员会</w:t>
      </w:r>
      <w:r>
        <w:rPr>
          <w:rFonts w:ascii="宋体" w:eastAsia="宋体" w:hAnsi="宋体" w:hint="eastAsia"/>
          <w:sz w:val="24"/>
          <w:szCs w:val="24"/>
        </w:rPr>
        <w:t>，</w:t>
      </w:r>
      <w:r w:rsidRPr="0059653A">
        <w:rPr>
          <w:rFonts w:ascii="宋体" w:eastAsia="宋体" w:hAnsi="宋体" w:hint="eastAsia"/>
          <w:sz w:val="24"/>
          <w:szCs w:val="24"/>
        </w:rPr>
        <w:t>负责制定</w:t>
      </w:r>
      <w:r>
        <w:rPr>
          <w:rFonts w:ascii="宋体" w:eastAsia="宋体" w:hAnsi="宋体" w:hint="eastAsia"/>
          <w:sz w:val="24"/>
          <w:szCs w:val="24"/>
        </w:rPr>
        <w:t>本院</w:t>
      </w:r>
      <w:r w:rsidRPr="0059653A">
        <w:rPr>
          <w:rFonts w:ascii="宋体" w:eastAsia="宋体" w:hAnsi="宋体" w:hint="eastAsia"/>
          <w:sz w:val="24"/>
          <w:szCs w:val="24"/>
        </w:rPr>
        <w:t>研究生国家奖学金的评定细则，申请组织、初步评审</w:t>
      </w:r>
      <w:r>
        <w:rPr>
          <w:rFonts w:ascii="宋体" w:eastAsia="宋体" w:hAnsi="宋体" w:hint="eastAsia"/>
          <w:sz w:val="24"/>
          <w:szCs w:val="24"/>
        </w:rPr>
        <w:t>。</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组</w:t>
      </w:r>
      <w:r w:rsidR="00535830">
        <w:rPr>
          <w:rFonts w:ascii="宋体" w:eastAsia="宋体" w:hAnsi="宋体" w:hint="eastAsia"/>
          <w:sz w:val="24"/>
          <w:szCs w:val="24"/>
        </w:rPr>
        <w:t xml:space="preserve">  </w:t>
      </w:r>
      <w:r>
        <w:rPr>
          <w:rFonts w:ascii="宋体" w:eastAsia="宋体" w:hAnsi="宋体" w:hint="eastAsia"/>
          <w:sz w:val="24"/>
          <w:szCs w:val="24"/>
        </w:rPr>
        <w:t>长：周德群、</w:t>
      </w:r>
      <w:r w:rsidRPr="0059653A">
        <w:rPr>
          <w:rFonts w:ascii="宋体" w:eastAsia="宋体" w:hAnsi="宋体" w:hint="eastAsia"/>
          <w:sz w:val="24"/>
          <w:szCs w:val="24"/>
        </w:rPr>
        <w:t>焦宏图</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副组长：王英、</w:t>
      </w:r>
      <w:r w:rsidR="00535830">
        <w:rPr>
          <w:rFonts w:ascii="宋体" w:eastAsia="宋体" w:hAnsi="宋体" w:hint="eastAsia"/>
          <w:sz w:val="24"/>
          <w:szCs w:val="24"/>
        </w:rPr>
        <w:t>涂志宏</w:t>
      </w:r>
    </w:p>
    <w:p w:rsidR="008D4CB0" w:rsidRPr="00CF503F"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成员：各系研究生培养负责人、</w:t>
      </w:r>
      <w:r w:rsidRPr="0059653A">
        <w:rPr>
          <w:rFonts w:ascii="宋体" w:eastAsia="宋体" w:hAnsi="宋体" w:hint="eastAsia"/>
          <w:sz w:val="24"/>
          <w:szCs w:val="24"/>
        </w:rPr>
        <w:t>研究生导师代表、行政管理人员代表、研究生辅导员、研究生代表</w:t>
      </w:r>
      <w:r>
        <w:rPr>
          <w:rFonts w:ascii="宋体" w:eastAsia="宋体" w:hAnsi="宋体" w:hint="eastAsia"/>
          <w:sz w:val="24"/>
          <w:szCs w:val="24"/>
        </w:rPr>
        <w:t>等</w:t>
      </w:r>
    </w:p>
    <w:p w:rsidR="008D4CB0" w:rsidRPr="0059653A" w:rsidRDefault="008D4CB0" w:rsidP="00915CD2">
      <w:pPr>
        <w:adjustRightInd w:val="0"/>
        <w:snapToGrid w:val="0"/>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lastRenderedPageBreak/>
        <w:t>二、评审原则</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1</w:t>
      </w:r>
      <w:r w:rsidRPr="0059653A">
        <w:rPr>
          <w:rFonts w:ascii="宋体" w:eastAsia="宋体" w:hAnsi="宋体" w:hint="eastAsia"/>
          <w:sz w:val="24"/>
          <w:szCs w:val="24"/>
        </w:rPr>
        <w:t>）公开、公平、公正、择优；</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2</w:t>
      </w:r>
      <w:r w:rsidRPr="0059653A">
        <w:rPr>
          <w:rFonts w:ascii="宋体" w:eastAsia="宋体" w:hAnsi="宋体" w:hint="eastAsia"/>
          <w:sz w:val="24"/>
          <w:szCs w:val="24"/>
        </w:rPr>
        <w:t>）个人申报、专家评审、学校审批。</w:t>
      </w:r>
    </w:p>
    <w:p w:rsidR="008D4CB0" w:rsidRPr="0059653A" w:rsidRDefault="008D4CB0" w:rsidP="00915CD2">
      <w:pPr>
        <w:adjustRightInd w:val="0"/>
        <w:snapToGrid w:val="0"/>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t>三、参评对象及基本条件</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（一）参评对象</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参评对象为全日制非定向在校三年级硕士生</w:t>
      </w:r>
      <w:r w:rsidRPr="0059653A">
        <w:rPr>
          <w:rFonts w:ascii="宋体" w:eastAsia="宋体" w:hAnsi="宋体"/>
          <w:sz w:val="24"/>
          <w:szCs w:val="24"/>
        </w:rPr>
        <w:t>(</w:t>
      </w:r>
      <w:r w:rsidRPr="0059653A">
        <w:rPr>
          <w:rFonts w:ascii="宋体" w:eastAsia="宋体" w:hAnsi="宋体" w:hint="eastAsia"/>
          <w:sz w:val="24"/>
          <w:szCs w:val="24"/>
        </w:rPr>
        <w:t>含少数民族骨干生、强军计划生</w:t>
      </w:r>
      <w:r w:rsidRPr="0059653A">
        <w:rPr>
          <w:rFonts w:ascii="宋体" w:eastAsia="宋体" w:hAnsi="宋体"/>
          <w:sz w:val="24"/>
          <w:szCs w:val="24"/>
        </w:rPr>
        <w:t>)</w:t>
      </w:r>
      <w:r w:rsidRPr="0059653A">
        <w:rPr>
          <w:rFonts w:ascii="宋体" w:eastAsia="宋体" w:hAnsi="宋体" w:hint="eastAsia"/>
          <w:sz w:val="24"/>
          <w:szCs w:val="24"/>
        </w:rPr>
        <w:t>（</w:t>
      </w:r>
      <w:r w:rsidRPr="0059653A">
        <w:rPr>
          <w:rFonts w:ascii="宋体" w:eastAsia="宋体" w:hAnsi="宋体"/>
          <w:sz w:val="24"/>
          <w:szCs w:val="24"/>
        </w:rPr>
        <w:t>201</w:t>
      </w:r>
      <w:r w:rsidR="00524E7D">
        <w:rPr>
          <w:rFonts w:ascii="宋体" w:eastAsia="宋体" w:hAnsi="宋体" w:hint="eastAsia"/>
          <w:sz w:val="24"/>
          <w:szCs w:val="24"/>
        </w:rPr>
        <w:t>8</w:t>
      </w:r>
      <w:r w:rsidRPr="0059653A">
        <w:rPr>
          <w:rFonts w:ascii="宋体" w:eastAsia="宋体" w:hAnsi="宋体" w:hint="eastAsia"/>
          <w:sz w:val="24"/>
          <w:szCs w:val="24"/>
        </w:rPr>
        <w:t>年指</w:t>
      </w:r>
      <w:r w:rsidRPr="0059653A">
        <w:rPr>
          <w:rFonts w:ascii="宋体" w:eastAsia="宋体" w:hAnsi="宋体"/>
          <w:sz w:val="24"/>
          <w:szCs w:val="24"/>
        </w:rPr>
        <w:t>1</w:t>
      </w:r>
      <w:r w:rsidR="00524E7D">
        <w:rPr>
          <w:rFonts w:ascii="宋体" w:eastAsia="宋体" w:hAnsi="宋体" w:hint="eastAsia"/>
          <w:sz w:val="24"/>
          <w:szCs w:val="24"/>
        </w:rPr>
        <w:t>6</w:t>
      </w:r>
      <w:r w:rsidRPr="0059653A">
        <w:rPr>
          <w:rFonts w:ascii="宋体" w:eastAsia="宋体" w:hAnsi="宋体" w:hint="eastAsia"/>
          <w:sz w:val="24"/>
          <w:szCs w:val="24"/>
        </w:rPr>
        <w:t>级硕士生）和三、四、五年级博士生</w:t>
      </w:r>
      <w:r w:rsidRPr="0059653A">
        <w:rPr>
          <w:rFonts w:ascii="宋体" w:eastAsia="宋体" w:hAnsi="宋体"/>
          <w:sz w:val="24"/>
          <w:szCs w:val="24"/>
        </w:rPr>
        <w:t>(</w:t>
      </w:r>
      <w:r w:rsidR="00524E7D" w:rsidRPr="00524E7D">
        <w:rPr>
          <w:rFonts w:ascii="宋体" w:eastAsia="宋体" w:hAnsi="宋体"/>
          <w:sz w:val="24"/>
          <w:szCs w:val="24"/>
        </w:rPr>
        <w:t>五年级博士生</w:t>
      </w:r>
      <w:proofErr w:type="gramStart"/>
      <w:r w:rsidR="00524E7D" w:rsidRPr="00524E7D">
        <w:rPr>
          <w:rFonts w:ascii="宋体" w:eastAsia="宋体" w:hAnsi="宋体"/>
          <w:sz w:val="24"/>
          <w:szCs w:val="24"/>
        </w:rPr>
        <w:t>仅限直博生</w:t>
      </w:r>
      <w:proofErr w:type="gramEnd"/>
      <w:r w:rsidR="00524E7D" w:rsidRPr="00524E7D">
        <w:rPr>
          <w:rFonts w:ascii="宋体" w:eastAsia="宋体" w:hAnsi="宋体" w:hint="eastAsia"/>
          <w:sz w:val="24"/>
          <w:szCs w:val="24"/>
        </w:rPr>
        <w:t>，国家</w:t>
      </w:r>
      <w:r w:rsidR="00524E7D" w:rsidRPr="00524E7D">
        <w:rPr>
          <w:rFonts w:ascii="宋体" w:eastAsia="宋体" w:hAnsi="宋体"/>
          <w:sz w:val="24"/>
          <w:szCs w:val="24"/>
        </w:rPr>
        <w:t>留学基金委资助的</w:t>
      </w:r>
      <w:r w:rsidR="00524E7D" w:rsidRPr="00524E7D">
        <w:rPr>
          <w:rFonts w:ascii="宋体" w:eastAsia="宋体" w:hAnsi="宋体" w:hint="eastAsia"/>
          <w:sz w:val="24"/>
          <w:szCs w:val="24"/>
        </w:rPr>
        <w:t>联合培养留学生、短期出国访学的研究生、中外联合培养全日制双硕士学位研究生，符合年级要求</w:t>
      </w:r>
      <w:r w:rsidR="00524E7D" w:rsidRPr="00524E7D">
        <w:rPr>
          <w:rFonts w:ascii="宋体" w:eastAsia="宋体" w:hAnsi="宋体"/>
          <w:sz w:val="24"/>
          <w:szCs w:val="24"/>
        </w:rPr>
        <w:t>也可参评</w:t>
      </w:r>
      <w:r w:rsidRPr="0059653A">
        <w:rPr>
          <w:rFonts w:ascii="宋体" w:eastAsia="宋体" w:hAnsi="宋体"/>
          <w:sz w:val="24"/>
          <w:szCs w:val="24"/>
        </w:rPr>
        <w:t>)</w:t>
      </w:r>
      <w:r w:rsidRPr="0059653A">
        <w:rPr>
          <w:rFonts w:ascii="宋体" w:eastAsia="宋体" w:hAnsi="宋体" w:hint="eastAsia"/>
          <w:sz w:val="24"/>
          <w:szCs w:val="24"/>
        </w:rPr>
        <w:t>（</w:t>
      </w:r>
      <w:r w:rsidRPr="0059653A">
        <w:rPr>
          <w:rFonts w:ascii="宋体" w:eastAsia="宋体" w:hAnsi="宋体"/>
          <w:sz w:val="24"/>
          <w:szCs w:val="24"/>
        </w:rPr>
        <w:t>201</w:t>
      </w:r>
      <w:r w:rsidR="003F02CA">
        <w:rPr>
          <w:rFonts w:ascii="宋体" w:eastAsia="宋体" w:hAnsi="宋体" w:hint="eastAsia"/>
          <w:sz w:val="24"/>
          <w:szCs w:val="24"/>
        </w:rPr>
        <w:t>8</w:t>
      </w:r>
      <w:r w:rsidRPr="0059653A">
        <w:rPr>
          <w:rFonts w:ascii="宋体" w:eastAsia="宋体" w:hAnsi="宋体" w:hint="eastAsia"/>
          <w:sz w:val="24"/>
          <w:szCs w:val="24"/>
        </w:rPr>
        <w:t>年指</w:t>
      </w:r>
      <w:proofErr w:type="gramStart"/>
      <w:r w:rsidR="003F02CA">
        <w:rPr>
          <w:rFonts w:ascii="宋体" w:eastAsia="宋体" w:hAnsi="宋体" w:hint="eastAsia"/>
          <w:sz w:val="24"/>
          <w:szCs w:val="24"/>
        </w:rPr>
        <w:t>14</w:t>
      </w:r>
      <w:r w:rsidRPr="0059653A">
        <w:rPr>
          <w:rFonts w:ascii="宋体" w:eastAsia="宋体" w:hAnsi="宋体" w:hint="eastAsia"/>
          <w:sz w:val="24"/>
          <w:szCs w:val="24"/>
        </w:rPr>
        <w:t>级直博生</w:t>
      </w:r>
      <w:proofErr w:type="gramEnd"/>
      <w:r w:rsidRPr="0059653A">
        <w:rPr>
          <w:rFonts w:ascii="宋体" w:eastAsia="宋体" w:hAnsi="宋体" w:hint="eastAsia"/>
          <w:sz w:val="24"/>
          <w:szCs w:val="24"/>
        </w:rPr>
        <w:t>、</w:t>
      </w:r>
      <w:r w:rsidR="003F02CA">
        <w:rPr>
          <w:rFonts w:ascii="宋体" w:eastAsia="宋体" w:hAnsi="宋体" w:hint="eastAsia"/>
          <w:sz w:val="24"/>
          <w:szCs w:val="24"/>
        </w:rPr>
        <w:t>15</w:t>
      </w:r>
      <w:r w:rsidRPr="0059653A">
        <w:rPr>
          <w:rFonts w:ascii="宋体" w:eastAsia="宋体" w:hAnsi="宋体" w:hint="eastAsia"/>
          <w:sz w:val="24"/>
          <w:szCs w:val="24"/>
        </w:rPr>
        <w:t>级、</w:t>
      </w:r>
      <w:r w:rsidR="003F02CA">
        <w:rPr>
          <w:rFonts w:ascii="宋体" w:eastAsia="宋体" w:hAnsi="宋体" w:hint="eastAsia"/>
          <w:sz w:val="24"/>
          <w:szCs w:val="24"/>
        </w:rPr>
        <w:t>16</w:t>
      </w:r>
      <w:r w:rsidRPr="0059653A">
        <w:rPr>
          <w:rFonts w:ascii="宋体" w:eastAsia="宋体" w:hAnsi="宋体" w:hint="eastAsia"/>
          <w:sz w:val="24"/>
          <w:szCs w:val="24"/>
        </w:rPr>
        <w:t>级博士生）。研究生在校期间原则上最多只能获得一次相应学位的研究生国家奖学金。</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（二）</w:t>
      </w:r>
      <w:r w:rsidRPr="0059653A">
        <w:rPr>
          <w:rFonts w:ascii="宋体" w:eastAsia="宋体" w:hAnsi="宋体" w:hint="eastAsia"/>
          <w:sz w:val="24"/>
          <w:szCs w:val="24"/>
        </w:rPr>
        <w:t>参评基本条件</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Pr="0059653A">
        <w:rPr>
          <w:rFonts w:ascii="宋体" w:eastAsia="宋体" w:hAnsi="宋体" w:hint="eastAsia"/>
          <w:sz w:val="24"/>
          <w:szCs w:val="24"/>
        </w:rPr>
        <w:t>热爱社会主义祖国，拥护中国共产党的领导；</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Pr="0059653A">
        <w:rPr>
          <w:rFonts w:ascii="宋体" w:eastAsia="宋体" w:hAnsi="宋体" w:hint="eastAsia"/>
          <w:sz w:val="24"/>
          <w:szCs w:val="24"/>
        </w:rPr>
        <w:t>遵纪守法，遵守学校规章制度；</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Pr="0059653A">
        <w:rPr>
          <w:rFonts w:ascii="宋体" w:eastAsia="宋体" w:hAnsi="宋体" w:hint="eastAsia"/>
          <w:sz w:val="24"/>
          <w:szCs w:val="24"/>
        </w:rPr>
        <w:t>诚实守信，品学兼优；</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Pr="0059653A">
        <w:rPr>
          <w:rFonts w:ascii="宋体" w:eastAsia="宋体" w:hAnsi="宋体" w:hint="eastAsia"/>
          <w:sz w:val="24"/>
          <w:szCs w:val="24"/>
        </w:rPr>
        <w:t>学习成绩好</w:t>
      </w:r>
      <w:r w:rsidR="003B4DF8">
        <w:rPr>
          <w:rFonts w:ascii="宋体" w:eastAsia="宋体" w:hAnsi="宋体" w:hint="eastAsia"/>
          <w:sz w:val="24"/>
          <w:szCs w:val="24"/>
        </w:rPr>
        <w:t>,在本学位期间获得过两次</w:t>
      </w:r>
      <w:r w:rsidR="00A620B3">
        <w:rPr>
          <w:rFonts w:ascii="宋体" w:eastAsia="宋体" w:hAnsi="宋体" w:hint="eastAsia"/>
          <w:sz w:val="24"/>
          <w:szCs w:val="24"/>
        </w:rPr>
        <w:t>及</w:t>
      </w:r>
      <w:r w:rsidR="003B4DF8">
        <w:rPr>
          <w:rFonts w:ascii="宋体" w:eastAsia="宋体" w:hAnsi="宋体" w:hint="eastAsia"/>
          <w:sz w:val="24"/>
          <w:szCs w:val="24"/>
        </w:rPr>
        <w:t>以上三好研究生或优秀研究生干部荣誉称号</w:t>
      </w:r>
      <w:r>
        <w:rPr>
          <w:rFonts w:ascii="宋体" w:eastAsia="宋体" w:hAnsi="宋体" w:hint="eastAsia"/>
          <w:sz w:val="24"/>
          <w:szCs w:val="24"/>
        </w:rPr>
        <w:t>；</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sidRPr="0059653A">
        <w:rPr>
          <w:rFonts w:ascii="宋体" w:eastAsia="宋体" w:hAnsi="宋体" w:hint="eastAsia"/>
          <w:sz w:val="24"/>
          <w:szCs w:val="24"/>
        </w:rPr>
        <w:t>科研能力强</w:t>
      </w:r>
      <w:r>
        <w:rPr>
          <w:rFonts w:ascii="宋体" w:eastAsia="宋体" w:hAnsi="宋体" w:hint="eastAsia"/>
          <w:sz w:val="24"/>
          <w:szCs w:val="24"/>
        </w:rPr>
        <w:t>，</w:t>
      </w:r>
      <w:r w:rsidRPr="0059653A">
        <w:rPr>
          <w:rFonts w:ascii="宋体" w:eastAsia="宋体" w:hAnsi="宋体" w:hint="eastAsia"/>
          <w:sz w:val="24"/>
          <w:szCs w:val="24"/>
        </w:rPr>
        <w:t>已取得较好学术成</w:t>
      </w:r>
      <w:r>
        <w:rPr>
          <w:rFonts w:ascii="宋体" w:eastAsia="宋体" w:hAnsi="宋体" w:hint="eastAsia"/>
          <w:sz w:val="24"/>
          <w:szCs w:val="24"/>
        </w:rPr>
        <w:t>果</w:t>
      </w:r>
      <w:r w:rsidR="00041AA2">
        <w:rPr>
          <w:rFonts w:ascii="宋体" w:eastAsia="宋体" w:hAnsi="宋体" w:hint="eastAsia"/>
          <w:sz w:val="24"/>
          <w:szCs w:val="24"/>
        </w:rPr>
        <w:t>：</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）博士生</w:t>
      </w:r>
      <w:r w:rsidRPr="0059653A">
        <w:rPr>
          <w:rFonts w:ascii="宋体" w:eastAsia="宋体" w:hAnsi="宋体" w:hint="eastAsia"/>
          <w:sz w:val="24"/>
          <w:szCs w:val="24"/>
        </w:rPr>
        <w:t>要求申请人为第一作者且“南京航空航天大学”为第一完成单位</w:t>
      </w:r>
      <w:r>
        <w:rPr>
          <w:rFonts w:ascii="宋体" w:eastAsia="宋体" w:hAnsi="宋体" w:hint="eastAsia"/>
          <w:sz w:val="24"/>
          <w:szCs w:val="24"/>
        </w:rPr>
        <w:t>，</w:t>
      </w:r>
      <w:r w:rsidRPr="0059653A">
        <w:rPr>
          <w:rFonts w:ascii="宋体" w:eastAsia="宋体" w:hAnsi="宋体" w:hint="eastAsia"/>
          <w:sz w:val="24"/>
          <w:szCs w:val="24"/>
        </w:rPr>
        <w:t>其中有</w:t>
      </w:r>
      <w:r w:rsidRPr="0059653A">
        <w:rPr>
          <w:rFonts w:ascii="宋体" w:eastAsia="宋体" w:hAnsi="宋体"/>
          <w:sz w:val="24"/>
          <w:szCs w:val="24"/>
        </w:rPr>
        <w:t>1</w:t>
      </w:r>
      <w:r w:rsidRPr="0059653A">
        <w:rPr>
          <w:rFonts w:ascii="宋体" w:eastAsia="宋体" w:hAnsi="宋体" w:hint="eastAsia"/>
          <w:sz w:val="24"/>
          <w:szCs w:val="24"/>
        </w:rPr>
        <w:t>篇学术论文可以导师为第一作者、博士生为第二作者</w:t>
      </w:r>
      <w:r>
        <w:rPr>
          <w:rFonts w:ascii="宋体" w:eastAsia="宋体" w:hAnsi="宋体" w:hint="eastAsia"/>
          <w:sz w:val="24"/>
          <w:szCs w:val="24"/>
        </w:rPr>
        <w:t>。本学位期间博士生满足以下条件之一者可申报奖项：</w:t>
      </w:r>
    </w:p>
    <w:p w:rsidR="008D4CB0" w:rsidRDefault="008D4CB0" w:rsidP="00915CD2">
      <w:pPr>
        <w:adjustRightInd w:val="0"/>
        <w:snapToGrid w:val="0"/>
        <w:spacing w:after="0" w:line="580" w:lineRule="exact"/>
        <w:ind w:firstLineChars="350" w:firstLine="819"/>
        <w:jc w:val="left"/>
        <w:rPr>
          <w:rFonts w:ascii="宋体" w:eastAsia="宋体" w:hAnsi="宋体"/>
          <w:sz w:val="24"/>
          <w:szCs w:val="24"/>
        </w:rPr>
      </w:pPr>
      <w:r>
        <w:rPr>
          <w:rFonts w:ascii="宋体" w:eastAsia="宋体" w:hAnsi="宋体" w:hint="eastAsia"/>
          <w:sz w:val="24"/>
          <w:szCs w:val="24"/>
        </w:rPr>
        <w:t>①</w:t>
      </w:r>
      <w:proofErr w:type="gramStart"/>
      <w:r>
        <w:rPr>
          <w:rFonts w:ascii="宋体" w:eastAsia="宋体" w:hAnsi="宋体" w:hint="eastAsia"/>
          <w:sz w:val="24"/>
          <w:szCs w:val="24"/>
        </w:rPr>
        <w:t>在院定</w:t>
      </w:r>
      <w:r w:rsidR="009B4E56">
        <w:rPr>
          <w:rFonts w:ascii="宋体" w:eastAsia="宋体" w:hAnsi="宋体" w:hint="eastAsia"/>
          <w:sz w:val="24"/>
          <w:szCs w:val="24"/>
        </w:rPr>
        <w:t>英文</w:t>
      </w:r>
      <w:proofErr w:type="gramEnd"/>
      <w:r>
        <w:rPr>
          <w:rFonts w:ascii="宋体" w:eastAsia="宋体" w:hAnsi="宋体"/>
          <w:sz w:val="24"/>
          <w:szCs w:val="24"/>
        </w:rPr>
        <w:t>A+</w:t>
      </w:r>
      <w:r>
        <w:rPr>
          <w:rFonts w:ascii="宋体" w:eastAsia="宋体" w:hAnsi="宋体" w:hint="eastAsia"/>
          <w:sz w:val="24"/>
          <w:szCs w:val="24"/>
        </w:rPr>
        <w:t>或</w:t>
      </w:r>
      <w:r>
        <w:rPr>
          <w:rFonts w:ascii="宋体" w:eastAsia="宋体" w:hAnsi="宋体"/>
          <w:sz w:val="24"/>
          <w:szCs w:val="24"/>
        </w:rPr>
        <w:t>A</w:t>
      </w:r>
      <w:r>
        <w:rPr>
          <w:rFonts w:ascii="宋体" w:eastAsia="宋体" w:hAnsi="宋体" w:hint="eastAsia"/>
          <w:sz w:val="24"/>
          <w:szCs w:val="24"/>
        </w:rPr>
        <w:t>档期刊</w:t>
      </w:r>
      <w:r w:rsidR="009B4E56">
        <w:rPr>
          <w:rFonts w:ascii="宋体" w:eastAsia="宋体" w:hAnsi="宋体" w:hint="eastAsia"/>
          <w:sz w:val="24"/>
          <w:szCs w:val="24"/>
        </w:rPr>
        <w:t>、中文</w:t>
      </w:r>
      <w:r w:rsidR="009B4E56" w:rsidRPr="009B4E56">
        <w:rPr>
          <w:rFonts w:ascii="宋体" w:eastAsia="宋体" w:hAnsi="宋体"/>
          <w:sz w:val="24"/>
          <w:szCs w:val="24"/>
        </w:rPr>
        <w:t>I</w:t>
      </w:r>
      <w:r w:rsidR="009B4E56" w:rsidRPr="009B4E56">
        <w:rPr>
          <w:rFonts w:ascii="宋体" w:eastAsia="宋体" w:hAnsi="宋体" w:hint="eastAsia"/>
          <w:sz w:val="24"/>
          <w:szCs w:val="24"/>
        </w:rPr>
        <w:t>档</w:t>
      </w:r>
      <w:r w:rsidR="009B4E56">
        <w:rPr>
          <w:rFonts w:ascii="宋体" w:eastAsia="宋体" w:hAnsi="宋体" w:hint="eastAsia"/>
          <w:sz w:val="24"/>
          <w:szCs w:val="24"/>
        </w:rPr>
        <w:t>期刊</w:t>
      </w:r>
      <w:r>
        <w:rPr>
          <w:rFonts w:ascii="宋体" w:eastAsia="宋体" w:hAnsi="宋体" w:hint="eastAsia"/>
          <w:sz w:val="24"/>
          <w:szCs w:val="24"/>
        </w:rPr>
        <w:t>发表不少于</w:t>
      </w:r>
      <w:r>
        <w:rPr>
          <w:rFonts w:ascii="宋体" w:eastAsia="宋体" w:hAnsi="宋体"/>
          <w:sz w:val="24"/>
          <w:szCs w:val="24"/>
        </w:rPr>
        <w:t>1</w:t>
      </w:r>
      <w:r>
        <w:rPr>
          <w:rFonts w:ascii="宋体" w:eastAsia="宋体" w:hAnsi="宋体" w:hint="eastAsia"/>
          <w:sz w:val="24"/>
          <w:szCs w:val="24"/>
        </w:rPr>
        <w:t>篇学术论文；</w:t>
      </w:r>
    </w:p>
    <w:p w:rsidR="008D4CB0" w:rsidRDefault="008D4CB0" w:rsidP="00915CD2">
      <w:pPr>
        <w:adjustRightInd w:val="0"/>
        <w:snapToGrid w:val="0"/>
        <w:spacing w:after="0" w:line="580" w:lineRule="exact"/>
        <w:ind w:firstLineChars="350" w:firstLine="819"/>
        <w:jc w:val="left"/>
        <w:rPr>
          <w:rFonts w:ascii="宋体" w:eastAsia="宋体" w:hAnsi="宋体"/>
          <w:sz w:val="24"/>
          <w:szCs w:val="24"/>
        </w:rPr>
      </w:pPr>
      <w:r>
        <w:rPr>
          <w:rFonts w:ascii="宋体" w:eastAsia="宋体" w:hAnsi="宋体" w:hint="eastAsia"/>
          <w:sz w:val="24"/>
          <w:szCs w:val="24"/>
        </w:rPr>
        <w:t>②</w:t>
      </w:r>
      <w:proofErr w:type="gramStart"/>
      <w:r>
        <w:rPr>
          <w:rFonts w:ascii="宋体" w:eastAsia="宋体" w:hAnsi="宋体" w:hint="eastAsia"/>
          <w:sz w:val="24"/>
          <w:szCs w:val="24"/>
        </w:rPr>
        <w:t>在院定</w:t>
      </w:r>
      <w:r w:rsidR="005011ED">
        <w:rPr>
          <w:rFonts w:ascii="宋体" w:eastAsia="宋体" w:hAnsi="宋体" w:hint="eastAsia"/>
          <w:sz w:val="24"/>
          <w:szCs w:val="24"/>
        </w:rPr>
        <w:t>英文</w:t>
      </w:r>
      <w:proofErr w:type="gramEnd"/>
      <w:r>
        <w:rPr>
          <w:rFonts w:ascii="宋体" w:eastAsia="宋体" w:hAnsi="宋体"/>
          <w:sz w:val="24"/>
          <w:szCs w:val="24"/>
        </w:rPr>
        <w:t>B</w:t>
      </w:r>
      <w:r>
        <w:rPr>
          <w:rFonts w:ascii="宋体" w:eastAsia="宋体" w:hAnsi="宋体" w:hint="eastAsia"/>
          <w:sz w:val="24"/>
          <w:szCs w:val="24"/>
        </w:rPr>
        <w:t>档期刊发表不少于</w:t>
      </w:r>
      <w:r>
        <w:rPr>
          <w:rFonts w:ascii="宋体" w:eastAsia="宋体" w:hAnsi="宋体"/>
          <w:sz w:val="24"/>
          <w:szCs w:val="24"/>
        </w:rPr>
        <w:t>2</w:t>
      </w:r>
      <w:r>
        <w:rPr>
          <w:rFonts w:ascii="宋体" w:eastAsia="宋体" w:hAnsi="宋体" w:hint="eastAsia"/>
          <w:sz w:val="24"/>
          <w:szCs w:val="24"/>
        </w:rPr>
        <w:t>篇学术论文；</w:t>
      </w:r>
    </w:p>
    <w:p w:rsidR="008D4CB0" w:rsidRDefault="008D4CB0" w:rsidP="00915CD2">
      <w:pPr>
        <w:adjustRightInd w:val="0"/>
        <w:snapToGrid w:val="0"/>
        <w:spacing w:after="0" w:line="580" w:lineRule="exact"/>
        <w:ind w:firstLineChars="350" w:firstLine="819"/>
        <w:jc w:val="left"/>
        <w:rPr>
          <w:rFonts w:ascii="宋体" w:eastAsia="宋体" w:hAnsi="宋体"/>
          <w:sz w:val="24"/>
          <w:szCs w:val="24"/>
        </w:rPr>
      </w:pPr>
      <w:r>
        <w:rPr>
          <w:rFonts w:ascii="宋体" w:eastAsia="宋体" w:hAnsi="宋体" w:hint="eastAsia"/>
          <w:sz w:val="24"/>
          <w:szCs w:val="24"/>
        </w:rPr>
        <w:t>③在</w:t>
      </w:r>
      <w:proofErr w:type="gramStart"/>
      <w:r w:rsidRPr="0059653A">
        <w:rPr>
          <w:rFonts w:ascii="宋体" w:eastAsia="宋体" w:hAnsi="宋体" w:hint="eastAsia"/>
          <w:sz w:val="24"/>
          <w:szCs w:val="24"/>
        </w:rPr>
        <w:t>院定</w:t>
      </w:r>
      <w:r>
        <w:rPr>
          <w:rFonts w:ascii="宋体" w:eastAsia="宋体" w:hAnsi="宋体" w:hint="eastAsia"/>
          <w:sz w:val="24"/>
          <w:szCs w:val="24"/>
        </w:rPr>
        <w:t>其他档</w:t>
      </w:r>
      <w:proofErr w:type="gramEnd"/>
      <w:r w:rsidR="005011ED">
        <w:rPr>
          <w:rFonts w:ascii="宋体" w:eastAsia="宋体" w:hAnsi="宋体" w:hint="eastAsia"/>
          <w:sz w:val="24"/>
          <w:szCs w:val="24"/>
        </w:rPr>
        <w:t>（英文C档、中文</w:t>
      </w:r>
      <w:r w:rsidR="005011ED" w:rsidRPr="005011ED">
        <w:rPr>
          <w:rFonts w:ascii="宋体" w:eastAsia="宋体" w:hAnsi="宋体"/>
          <w:sz w:val="24"/>
          <w:szCs w:val="24"/>
        </w:rPr>
        <w:t>II</w:t>
      </w:r>
      <w:r w:rsidR="005011ED" w:rsidRPr="005011ED">
        <w:rPr>
          <w:rFonts w:ascii="宋体" w:eastAsia="宋体" w:hAnsi="宋体" w:hint="eastAsia"/>
          <w:sz w:val="24"/>
          <w:szCs w:val="24"/>
        </w:rPr>
        <w:t>档</w:t>
      </w:r>
      <w:r w:rsidR="005011ED">
        <w:rPr>
          <w:rFonts w:ascii="宋体" w:eastAsia="宋体" w:hAnsi="宋体" w:hint="eastAsia"/>
          <w:sz w:val="24"/>
          <w:szCs w:val="24"/>
        </w:rPr>
        <w:t>）</w:t>
      </w:r>
      <w:r w:rsidRPr="0059653A">
        <w:rPr>
          <w:rFonts w:ascii="宋体" w:eastAsia="宋体" w:hAnsi="宋体" w:hint="eastAsia"/>
          <w:sz w:val="24"/>
          <w:szCs w:val="24"/>
        </w:rPr>
        <w:t>发表</w:t>
      </w:r>
      <w:r>
        <w:rPr>
          <w:rFonts w:ascii="宋体" w:eastAsia="宋体" w:hAnsi="宋体" w:hint="eastAsia"/>
          <w:sz w:val="24"/>
          <w:szCs w:val="24"/>
        </w:rPr>
        <w:t>不少于</w:t>
      </w:r>
      <w:r w:rsidRPr="0059653A">
        <w:rPr>
          <w:rFonts w:ascii="宋体" w:eastAsia="宋体" w:hAnsi="宋体"/>
          <w:sz w:val="24"/>
          <w:szCs w:val="24"/>
        </w:rPr>
        <w:t>3</w:t>
      </w:r>
      <w:r w:rsidRPr="0059653A">
        <w:rPr>
          <w:rFonts w:ascii="宋体" w:eastAsia="宋体" w:hAnsi="宋体" w:hint="eastAsia"/>
          <w:sz w:val="24"/>
          <w:szCs w:val="24"/>
        </w:rPr>
        <w:t>篇</w:t>
      </w:r>
      <w:r>
        <w:rPr>
          <w:rFonts w:ascii="宋体" w:eastAsia="宋体" w:hAnsi="宋体" w:hint="eastAsia"/>
          <w:sz w:val="24"/>
          <w:szCs w:val="24"/>
        </w:rPr>
        <w:t>学术论文。</w:t>
      </w:r>
    </w:p>
    <w:p w:rsidR="001078B8" w:rsidRDefault="00180ED7"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lastRenderedPageBreak/>
        <w:t>以上期刊分档请参考《</w:t>
      </w:r>
      <w:r w:rsidRPr="00B8060E">
        <w:rPr>
          <w:rFonts w:ascii="宋体" w:eastAsia="宋体" w:hAnsi="宋体"/>
          <w:sz w:val="24"/>
          <w:szCs w:val="24"/>
        </w:rPr>
        <w:t xml:space="preserve"> </w:t>
      </w:r>
      <w:r w:rsidRPr="00B8060E">
        <w:rPr>
          <w:rFonts w:ascii="宋体" w:eastAsia="宋体" w:hAnsi="宋体" w:hint="eastAsia"/>
          <w:sz w:val="24"/>
          <w:szCs w:val="24"/>
        </w:rPr>
        <w:t>经济与管理学院期刊分类方案（</w:t>
      </w:r>
      <w:r w:rsidRPr="00B8060E">
        <w:rPr>
          <w:rFonts w:ascii="宋体" w:eastAsia="宋体" w:hAnsi="宋体"/>
          <w:sz w:val="24"/>
          <w:szCs w:val="24"/>
        </w:rPr>
        <w:t>2017</w:t>
      </w:r>
      <w:r w:rsidRPr="00B8060E">
        <w:rPr>
          <w:rFonts w:ascii="宋体" w:eastAsia="宋体" w:hAnsi="宋体" w:hint="eastAsia"/>
          <w:sz w:val="24"/>
          <w:szCs w:val="24"/>
        </w:rPr>
        <w:t>版）</w:t>
      </w:r>
      <w:r>
        <w:rPr>
          <w:rFonts w:ascii="宋体" w:eastAsia="宋体" w:hAnsi="宋体" w:hint="eastAsia"/>
          <w:sz w:val="24"/>
          <w:szCs w:val="24"/>
        </w:rPr>
        <w:t>》</w:t>
      </w:r>
      <w:r w:rsidRPr="00DC60DF">
        <w:rPr>
          <w:rFonts w:ascii="宋体" w:eastAsia="宋体" w:hAnsi="宋体"/>
          <w:sz w:val="24"/>
          <w:szCs w:val="24"/>
        </w:rPr>
        <w:t xml:space="preserve"> </w:t>
      </w:r>
      <w:r>
        <w:rPr>
          <w:rFonts w:ascii="宋体" w:eastAsia="宋体" w:hAnsi="宋体" w:hint="eastAsia"/>
          <w:sz w:val="24"/>
          <w:szCs w:val="24"/>
        </w:rPr>
        <w:t>（</w:t>
      </w:r>
      <w:proofErr w:type="gramStart"/>
      <w:r w:rsidRPr="00DC60DF">
        <w:rPr>
          <w:rFonts w:ascii="宋体" w:eastAsia="宋体" w:hAnsi="宋体" w:hint="eastAsia"/>
          <w:sz w:val="24"/>
          <w:szCs w:val="24"/>
        </w:rPr>
        <w:t>院字〔</w:t>
      </w:r>
      <w:r w:rsidRPr="00DC60DF">
        <w:rPr>
          <w:rFonts w:ascii="宋体" w:eastAsia="宋体" w:hAnsi="宋体"/>
          <w:sz w:val="24"/>
          <w:szCs w:val="24"/>
        </w:rPr>
        <w:t>2017</w:t>
      </w:r>
      <w:r w:rsidRPr="00DC60DF">
        <w:rPr>
          <w:rFonts w:ascii="宋体" w:eastAsia="宋体" w:hAnsi="宋体" w:hint="eastAsia"/>
          <w:sz w:val="24"/>
          <w:szCs w:val="24"/>
        </w:rPr>
        <w:t>〕</w:t>
      </w:r>
      <w:proofErr w:type="gramEnd"/>
      <w:r w:rsidRPr="00DC60DF">
        <w:rPr>
          <w:rFonts w:ascii="宋体" w:eastAsia="宋体" w:hAnsi="宋体"/>
          <w:sz w:val="24"/>
          <w:szCs w:val="24"/>
        </w:rPr>
        <w:t xml:space="preserve">8 </w:t>
      </w:r>
      <w:r w:rsidRPr="00DC60DF">
        <w:rPr>
          <w:rFonts w:ascii="宋体" w:eastAsia="宋体" w:hAnsi="宋体" w:hint="eastAsia"/>
          <w:sz w:val="24"/>
          <w:szCs w:val="24"/>
        </w:rPr>
        <w:t>号</w:t>
      </w:r>
      <w:r>
        <w:rPr>
          <w:rFonts w:ascii="宋体" w:eastAsia="宋体" w:hAnsi="宋体" w:hint="eastAsia"/>
          <w:sz w:val="24"/>
          <w:szCs w:val="24"/>
        </w:rPr>
        <w:t>）文件。</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）硕士生</w:t>
      </w:r>
      <w:r w:rsidRPr="0059653A">
        <w:rPr>
          <w:rFonts w:ascii="宋体" w:eastAsia="宋体" w:hAnsi="宋体" w:hint="eastAsia"/>
          <w:sz w:val="24"/>
          <w:szCs w:val="24"/>
        </w:rPr>
        <w:t>要求申请人为第一作者且“南京航空航天大学”为第一完成单位</w:t>
      </w:r>
      <w:r>
        <w:rPr>
          <w:rFonts w:ascii="宋体" w:eastAsia="宋体" w:hAnsi="宋体" w:hint="eastAsia"/>
          <w:sz w:val="24"/>
          <w:szCs w:val="24"/>
        </w:rPr>
        <w:t>，</w:t>
      </w:r>
      <w:r w:rsidRPr="0059653A">
        <w:rPr>
          <w:rFonts w:ascii="宋体" w:eastAsia="宋体" w:hAnsi="宋体" w:hint="eastAsia"/>
          <w:sz w:val="24"/>
          <w:szCs w:val="24"/>
        </w:rPr>
        <w:t>在核心期刊公开发表的</w:t>
      </w:r>
      <w:r>
        <w:rPr>
          <w:rFonts w:ascii="宋体" w:eastAsia="宋体" w:hAnsi="宋体" w:hint="eastAsia"/>
          <w:sz w:val="24"/>
          <w:szCs w:val="24"/>
        </w:rPr>
        <w:t>论文</w:t>
      </w:r>
      <w:r w:rsidR="00715458">
        <w:rPr>
          <w:rFonts w:ascii="宋体" w:eastAsia="宋体" w:hAnsi="宋体" w:hint="eastAsia"/>
          <w:sz w:val="24"/>
          <w:szCs w:val="24"/>
        </w:rPr>
        <w:t>可以导师为第一作者、硕士生为第二作者</w:t>
      </w:r>
      <w:r>
        <w:rPr>
          <w:rFonts w:ascii="宋体" w:eastAsia="宋体" w:hAnsi="宋体" w:hint="eastAsia"/>
          <w:sz w:val="24"/>
          <w:szCs w:val="24"/>
        </w:rPr>
        <w:t>。本学位期间</w:t>
      </w:r>
      <w:r w:rsidRPr="0059653A">
        <w:rPr>
          <w:rFonts w:ascii="宋体" w:eastAsia="宋体" w:hAnsi="宋体" w:hint="eastAsia"/>
          <w:sz w:val="24"/>
          <w:szCs w:val="24"/>
        </w:rPr>
        <w:t>硕士生</w:t>
      </w:r>
      <w:r>
        <w:rPr>
          <w:rFonts w:ascii="宋体" w:eastAsia="宋体" w:hAnsi="宋体" w:hint="eastAsia"/>
          <w:sz w:val="24"/>
          <w:szCs w:val="24"/>
        </w:rPr>
        <w:t>满足以下条件之一者可申报奖项：</w:t>
      </w:r>
    </w:p>
    <w:p w:rsidR="008D4CB0" w:rsidRDefault="008D4CB0" w:rsidP="00915CD2">
      <w:pPr>
        <w:adjustRightInd w:val="0"/>
        <w:snapToGrid w:val="0"/>
        <w:spacing w:after="0" w:line="580" w:lineRule="exact"/>
        <w:ind w:firstLineChars="300" w:firstLine="702"/>
        <w:jc w:val="left"/>
        <w:rPr>
          <w:rFonts w:ascii="宋体" w:eastAsia="宋体" w:hAnsi="宋体"/>
          <w:sz w:val="24"/>
          <w:szCs w:val="24"/>
        </w:rPr>
      </w:pPr>
      <w:r>
        <w:rPr>
          <w:rFonts w:ascii="宋体" w:eastAsia="宋体" w:hAnsi="宋体" w:hint="eastAsia"/>
          <w:sz w:val="24"/>
          <w:szCs w:val="24"/>
        </w:rPr>
        <w:t>①</w:t>
      </w:r>
      <w:r w:rsidR="005E518D">
        <w:rPr>
          <w:rFonts w:ascii="宋体" w:eastAsia="宋体" w:hAnsi="宋体" w:hint="eastAsia"/>
          <w:sz w:val="24"/>
          <w:szCs w:val="24"/>
        </w:rPr>
        <w:t>在SSCI、SCI、</w:t>
      </w:r>
      <w:r w:rsidR="005E518D">
        <w:rPr>
          <w:rFonts w:ascii="宋体" w:eastAsia="宋体" w:hAnsi="宋体"/>
          <w:sz w:val="24"/>
          <w:szCs w:val="24"/>
        </w:rPr>
        <w:t>EI</w:t>
      </w:r>
      <w:r w:rsidR="005E518D">
        <w:rPr>
          <w:rFonts w:ascii="宋体" w:eastAsia="宋体" w:hAnsi="宋体" w:hint="eastAsia"/>
          <w:sz w:val="24"/>
          <w:szCs w:val="24"/>
        </w:rPr>
        <w:t>、</w:t>
      </w:r>
      <w:r w:rsidR="005E518D">
        <w:rPr>
          <w:rFonts w:ascii="宋体" w:eastAsia="宋体" w:hAnsi="宋体"/>
          <w:sz w:val="24"/>
          <w:szCs w:val="24"/>
        </w:rPr>
        <w:t>CSSCI</w:t>
      </w:r>
      <w:r w:rsidR="005E518D">
        <w:rPr>
          <w:rFonts w:ascii="宋体" w:eastAsia="宋体" w:hAnsi="宋体" w:hint="eastAsia"/>
          <w:sz w:val="24"/>
          <w:szCs w:val="24"/>
        </w:rPr>
        <w:t>、科技核心期刊发表学术论文，或</w:t>
      </w:r>
      <w:r w:rsidR="005E518D" w:rsidRPr="003B08F1">
        <w:rPr>
          <w:rFonts w:ascii="宋体" w:eastAsia="宋体" w:hAnsi="宋体" w:hint="eastAsia"/>
          <w:sz w:val="24"/>
          <w:szCs w:val="24"/>
        </w:rPr>
        <w:t>人大全文转载</w:t>
      </w:r>
      <w:r w:rsidR="005E518D">
        <w:rPr>
          <w:rFonts w:ascii="宋体" w:eastAsia="宋体" w:hAnsi="宋体" w:hint="eastAsia"/>
          <w:sz w:val="24"/>
          <w:szCs w:val="24"/>
        </w:rPr>
        <w:t>学术论文1</w:t>
      </w:r>
      <w:r w:rsidR="005E518D" w:rsidRPr="0059653A">
        <w:rPr>
          <w:rFonts w:ascii="宋体" w:eastAsia="宋体" w:hAnsi="宋体" w:hint="eastAsia"/>
          <w:sz w:val="24"/>
          <w:szCs w:val="24"/>
        </w:rPr>
        <w:t>篇</w:t>
      </w:r>
      <w:r w:rsidR="005E518D">
        <w:rPr>
          <w:rFonts w:ascii="宋体" w:eastAsia="宋体" w:hAnsi="宋体" w:hint="eastAsia"/>
          <w:sz w:val="24"/>
          <w:szCs w:val="24"/>
        </w:rPr>
        <w:t>及</w:t>
      </w:r>
      <w:r w:rsidR="005E518D" w:rsidRPr="0059653A">
        <w:rPr>
          <w:rFonts w:ascii="宋体" w:eastAsia="宋体" w:hAnsi="宋体" w:hint="eastAsia"/>
          <w:sz w:val="24"/>
          <w:szCs w:val="24"/>
        </w:rPr>
        <w:t>以上</w:t>
      </w:r>
      <w:r w:rsidR="005E518D">
        <w:rPr>
          <w:rFonts w:ascii="宋体" w:eastAsia="宋体" w:hAnsi="宋体" w:hint="eastAsia"/>
          <w:sz w:val="24"/>
          <w:szCs w:val="24"/>
        </w:rPr>
        <w:t>；</w:t>
      </w:r>
    </w:p>
    <w:p w:rsidR="008D4CB0" w:rsidRDefault="008D4CB0" w:rsidP="00915CD2">
      <w:pPr>
        <w:adjustRightInd w:val="0"/>
        <w:snapToGrid w:val="0"/>
        <w:spacing w:after="0" w:line="580" w:lineRule="exact"/>
        <w:ind w:firstLineChars="300" w:firstLine="702"/>
        <w:jc w:val="left"/>
        <w:rPr>
          <w:rFonts w:ascii="宋体" w:eastAsia="宋体" w:hAnsi="宋体"/>
          <w:sz w:val="24"/>
          <w:szCs w:val="24"/>
        </w:rPr>
      </w:pPr>
      <w:r>
        <w:rPr>
          <w:rFonts w:ascii="宋体" w:eastAsia="宋体" w:hAnsi="宋体" w:hint="eastAsia"/>
          <w:sz w:val="24"/>
          <w:szCs w:val="24"/>
        </w:rPr>
        <w:t>②</w:t>
      </w:r>
      <w:r w:rsidR="005E518D" w:rsidRPr="005E518D">
        <w:rPr>
          <w:rFonts w:ascii="宋体" w:eastAsia="宋体" w:hAnsi="宋体" w:hint="eastAsia"/>
          <w:sz w:val="24"/>
          <w:szCs w:val="24"/>
        </w:rPr>
        <w:t>在北大核心</w:t>
      </w:r>
      <w:r w:rsidR="00705AFE">
        <w:rPr>
          <w:rFonts w:ascii="宋体" w:eastAsia="宋体" w:hAnsi="宋体" w:hint="eastAsia"/>
          <w:sz w:val="24"/>
          <w:szCs w:val="24"/>
        </w:rPr>
        <w:t>期刊发表学术论文2篇</w:t>
      </w:r>
      <w:r w:rsidR="005E518D" w:rsidRPr="005E518D">
        <w:rPr>
          <w:rFonts w:ascii="宋体" w:eastAsia="宋体" w:hAnsi="宋体" w:hint="eastAsia"/>
          <w:sz w:val="24"/>
          <w:szCs w:val="24"/>
        </w:rPr>
        <w:t>。</w:t>
      </w:r>
    </w:p>
    <w:p w:rsidR="008D4CB0" w:rsidRDefault="005E518D" w:rsidP="005E518D">
      <w:pPr>
        <w:adjustRightInd w:val="0"/>
        <w:snapToGrid w:val="0"/>
        <w:spacing w:after="0" w:line="580" w:lineRule="exact"/>
        <w:ind w:firstLineChars="200" w:firstLine="468"/>
        <w:jc w:val="left"/>
        <w:rPr>
          <w:rFonts w:ascii="宋体" w:eastAsia="宋体" w:hAnsi="宋体"/>
          <w:sz w:val="24"/>
          <w:szCs w:val="24"/>
        </w:rPr>
      </w:pPr>
      <w:r w:rsidRPr="005E518D">
        <w:rPr>
          <w:rFonts w:ascii="宋体" w:eastAsia="宋体" w:hAnsi="宋体" w:hint="eastAsia"/>
          <w:sz w:val="24"/>
          <w:szCs w:val="24"/>
        </w:rPr>
        <w:t>以下</w:t>
      </w:r>
      <w:r w:rsidR="00705AFE">
        <w:rPr>
          <w:rFonts w:ascii="宋体" w:eastAsia="宋体" w:hAnsi="宋体" w:hint="eastAsia"/>
          <w:sz w:val="24"/>
          <w:szCs w:val="24"/>
        </w:rPr>
        <w:t>情况</w:t>
      </w:r>
      <w:r w:rsidRPr="005E518D">
        <w:rPr>
          <w:rFonts w:ascii="宋体" w:eastAsia="宋体" w:hAnsi="宋体" w:hint="eastAsia"/>
          <w:sz w:val="24"/>
          <w:szCs w:val="24"/>
        </w:rPr>
        <w:t>可替代北大核心期刊一篇</w:t>
      </w:r>
      <w:r>
        <w:rPr>
          <w:rFonts w:ascii="宋体" w:eastAsia="宋体" w:hAnsi="宋体" w:hint="eastAsia"/>
          <w:sz w:val="24"/>
          <w:szCs w:val="24"/>
        </w:rPr>
        <w:t>：</w:t>
      </w:r>
      <w:r w:rsidR="001929E3">
        <w:rPr>
          <w:rFonts w:ascii="宋体" w:eastAsia="宋体" w:hAnsi="宋体" w:hint="eastAsia"/>
          <w:sz w:val="24"/>
          <w:szCs w:val="24"/>
        </w:rPr>
        <w:t>硕士生</w:t>
      </w:r>
      <w:r w:rsidR="008D4CB0" w:rsidRPr="00F97E7B">
        <w:rPr>
          <w:rFonts w:ascii="宋体" w:eastAsia="宋体" w:hAnsi="宋体" w:hint="eastAsia"/>
          <w:b/>
          <w:sz w:val="24"/>
          <w:szCs w:val="24"/>
        </w:rPr>
        <w:t>主持</w:t>
      </w:r>
      <w:r w:rsidR="001929E3">
        <w:rPr>
          <w:rFonts w:ascii="宋体" w:eastAsia="宋体" w:hAnsi="宋体" w:hint="eastAsia"/>
          <w:b/>
          <w:sz w:val="24"/>
          <w:szCs w:val="24"/>
        </w:rPr>
        <w:t>校级</w:t>
      </w:r>
      <w:r w:rsidR="008D4CB0" w:rsidRPr="00A401BD">
        <w:rPr>
          <w:rFonts w:ascii="宋体" w:eastAsia="宋体" w:hAnsi="宋体" w:hint="eastAsia"/>
          <w:b/>
          <w:sz w:val="24"/>
          <w:szCs w:val="24"/>
        </w:rPr>
        <w:t>及以上</w:t>
      </w:r>
      <w:r w:rsidR="001929E3">
        <w:rPr>
          <w:rFonts w:ascii="宋体" w:eastAsia="宋体" w:hAnsi="宋体" w:hint="eastAsia"/>
          <w:b/>
          <w:sz w:val="24"/>
          <w:szCs w:val="24"/>
        </w:rPr>
        <w:t>研究生创新</w:t>
      </w:r>
      <w:r w:rsidR="008D4CB0" w:rsidRPr="0059653A">
        <w:rPr>
          <w:rFonts w:ascii="宋体" w:eastAsia="宋体" w:hAnsi="宋体" w:hint="eastAsia"/>
          <w:b/>
          <w:sz w:val="24"/>
          <w:szCs w:val="24"/>
        </w:rPr>
        <w:t>基金</w:t>
      </w:r>
      <w:r w:rsidR="008D4CB0">
        <w:rPr>
          <w:rFonts w:ascii="宋体" w:eastAsia="宋体" w:hAnsi="宋体" w:hint="eastAsia"/>
          <w:b/>
          <w:sz w:val="24"/>
          <w:szCs w:val="24"/>
        </w:rPr>
        <w:t>项目</w:t>
      </w:r>
      <w:r w:rsidR="008D4CB0" w:rsidRPr="00B22FD7">
        <w:rPr>
          <w:rFonts w:ascii="宋体" w:eastAsia="宋体" w:hAnsi="宋体" w:hint="eastAsia"/>
          <w:sz w:val="24"/>
          <w:szCs w:val="24"/>
        </w:rPr>
        <w:t>并</w:t>
      </w:r>
      <w:proofErr w:type="gramStart"/>
      <w:r w:rsidR="008D4CB0" w:rsidRPr="00B22FD7">
        <w:rPr>
          <w:rFonts w:ascii="宋体" w:eastAsia="宋体" w:hAnsi="宋体" w:hint="eastAsia"/>
          <w:sz w:val="24"/>
          <w:szCs w:val="24"/>
        </w:rPr>
        <w:t>通过结项</w:t>
      </w:r>
      <w:r w:rsidR="008D4CB0" w:rsidRPr="00B22FD7">
        <w:rPr>
          <w:rFonts w:ascii="宋体" w:eastAsia="宋体" w:hAnsi="宋体"/>
          <w:sz w:val="24"/>
          <w:szCs w:val="24"/>
        </w:rPr>
        <w:t>1</w:t>
      </w:r>
      <w:r w:rsidR="008D4CB0" w:rsidRPr="00B22FD7">
        <w:rPr>
          <w:rFonts w:ascii="宋体" w:eastAsia="宋体" w:hAnsi="宋体" w:hint="eastAsia"/>
          <w:sz w:val="24"/>
          <w:szCs w:val="24"/>
        </w:rPr>
        <w:t>项</w:t>
      </w:r>
      <w:proofErr w:type="gramEnd"/>
      <w:r w:rsidR="001929E3">
        <w:rPr>
          <w:rFonts w:ascii="宋体" w:eastAsia="宋体" w:hAnsi="宋体" w:hint="eastAsia"/>
          <w:sz w:val="24"/>
          <w:szCs w:val="24"/>
        </w:rPr>
        <w:t>；</w:t>
      </w:r>
      <w:r w:rsidR="00D80EAE">
        <w:rPr>
          <w:rFonts w:ascii="宋体" w:eastAsia="宋体" w:hAnsi="宋体" w:hint="eastAsia"/>
          <w:sz w:val="24"/>
          <w:szCs w:val="24"/>
        </w:rPr>
        <w:t>或硕士生</w:t>
      </w:r>
      <w:r w:rsidR="00D80EAE" w:rsidRPr="0059653A">
        <w:rPr>
          <w:rFonts w:ascii="宋体" w:eastAsia="宋体" w:hAnsi="宋体" w:hint="eastAsia"/>
          <w:sz w:val="24"/>
          <w:szCs w:val="24"/>
        </w:rPr>
        <w:t>获授权</w:t>
      </w:r>
      <w:r w:rsidR="00D80EAE" w:rsidRPr="0059653A">
        <w:rPr>
          <w:rFonts w:ascii="宋体" w:eastAsia="宋体" w:hAnsi="宋体" w:hint="eastAsia"/>
          <w:b/>
          <w:sz w:val="24"/>
          <w:szCs w:val="24"/>
        </w:rPr>
        <w:t>国家发明专利</w:t>
      </w:r>
      <w:r w:rsidR="00D80EAE" w:rsidRPr="0059653A">
        <w:rPr>
          <w:rFonts w:ascii="宋体" w:eastAsia="宋体" w:hAnsi="宋体" w:hint="eastAsia"/>
          <w:sz w:val="24"/>
          <w:szCs w:val="24"/>
        </w:rPr>
        <w:t>或</w:t>
      </w:r>
      <w:r w:rsidR="00D80EAE" w:rsidRPr="0059653A">
        <w:rPr>
          <w:rFonts w:ascii="宋体" w:eastAsia="宋体" w:hAnsi="宋体" w:hint="eastAsia"/>
          <w:b/>
          <w:sz w:val="24"/>
          <w:szCs w:val="24"/>
        </w:rPr>
        <w:t>软件著作权</w:t>
      </w:r>
      <w:r w:rsidR="00D80EAE" w:rsidRPr="0059653A">
        <w:rPr>
          <w:rFonts w:ascii="宋体" w:eastAsia="宋体" w:hAnsi="宋体"/>
          <w:sz w:val="24"/>
          <w:szCs w:val="24"/>
        </w:rPr>
        <w:t>1</w:t>
      </w:r>
      <w:r w:rsidR="00D80EAE" w:rsidRPr="0059653A">
        <w:rPr>
          <w:rFonts w:ascii="宋体" w:eastAsia="宋体" w:hAnsi="宋体" w:hint="eastAsia"/>
          <w:sz w:val="24"/>
          <w:szCs w:val="24"/>
        </w:rPr>
        <w:t>项</w:t>
      </w:r>
      <w:r w:rsidR="00B94467">
        <w:rPr>
          <w:rFonts w:ascii="宋体" w:eastAsia="宋体" w:hAnsi="宋体" w:hint="eastAsia"/>
          <w:sz w:val="24"/>
          <w:szCs w:val="24"/>
        </w:rPr>
        <w:t>（排名前三）</w:t>
      </w:r>
      <w:r w:rsidR="001929E3">
        <w:rPr>
          <w:rFonts w:ascii="宋体" w:eastAsia="宋体" w:hAnsi="宋体" w:hint="eastAsia"/>
          <w:sz w:val="24"/>
          <w:szCs w:val="24"/>
        </w:rPr>
        <w:t>；或</w:t>
      </w:r>
      <w:r w:rsidR="008D4CB0">
        <w:rPr>
          <w:rFonts w:ascii="宋体" w:eastAsia="宋体" w:hAnsi="宋体" w:hint="eastAsia"/>
          <w:sz w:val="24"/>
          <w:szCs w:val="24"/>
        </w:rPr>
        <w:t>硕士生</w:t>
      </w:r>
      <w:r w:rsidR="008D4CB0" w:rsidRPr="0059653A">
        <w:rPr>
          <w:rFonts w:ascii="宋体" w:eastAsia="宋体" w:hAnsi="宋体" w:hint="eastAsia"/>
          <w:sz w:val="24"/>
          <w:szCs w:val="24"/>
        </w:rPr>
        <w:t>参加学校认定的</w:t>
      </w:r>
      <w:r w:rsidR="008D4CB0" w:rsidRPr="0059653A">
        <w:rPr>
          <w:rFonts w:ascii="宋体" w:eastAsia="宋体" w:hAnsi="宋体"/>
          <w:sz w:val="24"/>
          <w:szCs w:val="24"/>
        </w:rPr>
        <w:t>II</w:t>
      </w:r>
      <w:r w:rsidR="008D4CB0" w:rsidRPr="0059653A">
        <w:rPr>
          <w:rFonts w:ascii="宋体" w:eastAsia="宋体" w:hAnsi="宋体" w:hint="eastAsia"/>
          <w:sz w:val="24"/>
          <w:szCs w:val="24"/>
        </w:rPr>
        <w:t>级以上</w:t>
      </w:r>
      <w:r w:rsidR="008D4CB0" w:rsidRPr="0059653A">
        <w:rPr>
          <w:rFonts w:ascii="宋体" w:eastAsia="宋体" w:hAnsi="宋体" w:hint="eastAsia"/>
          <w:b/>
          <w:sz w:val="24"/>
          <w:szCs w:val="24"/>
        </w:rPr>
        <w:t>学科类竞赛</w:t>
      </w:r>
      <w:r w:rsidR="008D4CB0" w:rsidRPr="0059653A">
        <w:rPr>
          <w:rFonts w:ascii="宋体" w:eastAsia="宋体" w:hAnsi="宋体" w:hint="eastAsia"/>
          <w:sz w:val="24"/>
          <w:szCs w:val="24"/>
        </w:rPr>
        <w:t>、获得全国二等奖（银奖）及以上、排名前四的</w:t>
      </w:r>
      <w:r w:rsidR="00B41A77">
        <w:rPr>
          <w:rFonts w:ascii="宋体" w:eastAsia="宋体" w:hAnsi="宋体" w:hint="eastAsia"/>
          <w:sz w:val="24"/>
          <w:szCs w:val="24"/>
        </w:rPr>
        <w:t>（同一项目只能按最高成绩计算一次）</w:t>
      </w:r>
      <w:r w:rsidR="001929E3">
        <w:rPr>
          <w:rFonts w:ascii="宋体" w:eastAsia="宋体" w:hAnsi="宋体" w:hint="eastAsia"/>
          <w:sz w:val="24"/>
          <w:szCs w:val="24"/>
        </w:rPr>
        <w:t>；</w:t>
      </w:r>
      <w:r w:rsidR="00D80EAE" w:rsidRPr="00D80EAE">
        <w:rPr>
          <w:rFonts w:ascii="宋体" w:eastAsia="宋体" w:hAnsi="宋体" w:hint="eastAsia"/>
          <w:sz w:val="24"/>
          <w:szCs w:val="24"/>
        </w:rPr>
        <w:t>或参加学校研究生创新</w:t>
      </w:r>
      <w:r w:rsidR="00A653F1">
        <w:rPr>
          <w:rFonts w:ascii="宋体" w:eastAsia="宋体" w:hAnsi="宋体" w:hint="eastAsia"/>
          <w:sz w:val="24"/>
          <w:szCs w:val="24"/>
        </w:rPr>
        <w:t>实</w:t>
      </w:r>
      <w:bookmarkStart w:id="0" w:name="_GoBack"/>
      <w:bookmarkEnd w:id="0"/>
      <w:r w:rsidR="00D80EAE" w:rsidRPr="00D80EAE">
        <w:rPr>
          <w:rFonts w:ascii="宋体" w:eastAsia="宋体" w:hAnsi="宋体" w:hint="eastAsia"/>
          <w:sz w:val="24"/>
          <w:szCs w:val="24"/>
        </w:rPr>
        <w:t>验大赛获奖、排名前四的</w:t>
      </w:r>
      <w:r w:rsidR="001929E3">
        <w:rPr>
          <w:rFonts w:ascii="宋体" w:eastAsia="宋体" w:hAnsi="宋体" w:hint="eastAsia"/>
          <w:sz w:val="24"/>
          <w:szCs w:val="24"/>
        </w:rPr>
        <w:t>。</w:t>
      </w:r>
      <w:r w:rsidR="00B94467">
        <w:rPr>
          <w:rFonts w:ascii="宋体" w:eastAsia="宋体" w:hAnsi="宋体" w:hint="eastAsia"/>
          <w:sz w:val="24"/>
          <w:szCs w:val="24"/>
        </w:rPr>
        <w:t>以上情况只可在②项中替代一篇文章。</w:t>
      </w:r>
    </w:p>
    <w:p w:rsidR="008D4CB0" w:rsidRPr="0059653A" w:rsidRDefault="008D4CB0" w:rsidP="00915CD2">
      <w:pPr>
        <w:adjustRightInd w:val="0"/>
        <w:snapToGrid w:val="0"/>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t>四、名额分配及奖励标准</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201</w:t>
      </w:r>
      <w:r w:rsidR="00165510">
        <w:rPr>
          <w:rFonts w:ascii="宋体" w:eastAsia="宋体" w:hAnsi="宋体" w:hint="eastAsia"/>
          <w:sz w:val="24"/>
          <w:szCs w:val="24"/>
        </w:rPr>
        <w:t>8</w:t>
      </w:r>
      <w:r w:rsidRPr="0059653A">
        <w:rPr>
          <w:rFonts w:ascii="宋体" w:eastAsia="宋体" w:hAnsi="宋体" w:hint="eastAsia"/>
          <w:sz w:val="24"/>
          <w:szCs w:val="24"/>
        </w:rPr>
        <w:t>年学校分配给我院研究生国家奖学金名额为博士生</w:t>
      </w:r>
      <w:r w:rsidR="001D7A19">
        <w:rPr>
          <w:rFonts w:ascii="宋体" w:eastAsia="宋体" w:hAnsi="宋体" w:hint="eastAsia"/>
          <w:sz w:val="24"/>
          <w:szCs w:val="24"/>
        </w:rPr>
        <w:t>3</w:t>
      </w:r>
      <w:r w:rsidRPr="0059653A">
        <w:rPr>
          <w:rFonts w:ascii="宋体" w:eastAsia="宋体" w:hAnsi="宋体" w:hint="eastAsia"/>
          <w:sz w:val="24"/>
          <w:szCs w:val="24"/>
        </w:rPr>
        <w:t>名、硕士生</w:t>
      </w:r>
      <w:r w:rsidR="001D7A19">
        <w:rPr>
          <w:rFonts w:ascii="宋体" w:eastAsia="宋体" w:hAnsi="宋体" w:hint="eastAsia"/>
          <w:sz w:val="24"/>
          <w:szCs w:val="24"/>
        </w:rPr>
        <w:t>9</w:t>
      </w:r>
      <w:r w:rsidRPr="0059653A">
        <w:rPr>
          <w:rFonts w:ascii="宋体" w:eastAsia="宋体" w:hAnsi="宋体" w:hint="eastAsia"/>
          <w:sz w:val="24"/>
          <w:szCs w:val="24"/>
        </w:rPr>
        <w:t>名。研究生国家奖学金标准为博士生</w:t>
      </w:r>
      <w:r w:rsidRPr="0059653A">
        <w:rPr>
          <w:rFonts w:ascii="宋体" w:eastAsia="宋体" w:hAnsi="宋体"/>
          <w:sz w:val="24"/>
          <w:szCs w:val="24"/>
        </w:rPr>
        <w:t>3</w:t>
      </w:r>
      <w:r w:rsidRPr="0059653A">
        <w:rPr>
          <w:rFonts w:ascii="宋体" w:eastAsia="宋体" w:hAnsi="宋体" w:hint="eastAsia"/>
          <w:sz w:val="24"/>
          <w:szCs w:val="24"/>
        </w:rPr>
        <w:t>万元</w:t>
      </w:r>
      <w:r w:rsidRPr="0059653A">
        <w:rPr>
          <w:rFonts w:ascii="宋体" w:eastAsia="宋体" w:hAnsi="宋体"/>
          <w:sz w:val="24"/>
          <w:szCs w:val="24"/>
        </w:rPr>
        <w:t>/</w:t>
      </w:r>
      <w:r w:rsidRPr="0059653A">
        <w:rPr>
          <w:rFonts w:ascii="宋体" w:eastAsia="宋体" w:hAnsi="宋体" w:hint="eastAsia"/>
          <w:sz w:val="24"/>
          <w:szCs w:val="24"/>
        </w:rPr>
        <w:t>人、硕士生</w:t>
      </w:r>
      <w:r w:rsidRPr="0059653A">
        <w:rPr>
          <w:rFonts w:ascii="宋体" w:eastAsia="宋体" w:hAnsi="宋体"/>
          <w:sz w:val="24"/>
          <w:szCs w:val="24"/>
        </w:rPr>
        <w:t>2</w:t>
      </w:r>
      <w:r w:rsidRPr="0059653A">
        <w:rPr>
          <w:rFonts w:ascii="宋体" w:eastAsia="宋体" w:hAnsi="宋体" w:hint="eastAsia"/>
          <w:sz w:val="24"/>
          <w:szCs w:val="24"/>
        </w:rPr>
        <w:t>万元</w:t>
      </w:r>
      <w:r w:rsidRPr="0059653A">
        <w:rPr>
          <w:rFonts w:ascii="宋体" w:eastAsia="宋体" w:hAnsi="宋体"/>
          <w:sz w:val="24"/>
          <w:szCs w:val="24"/>
        </w:rPr>
        <w:t>/</w:t>
      </w:r>
      <w:r w:rsidRPr="0059653A">
        <w:rPr>
          <w:rFonts w:ascii="宋体" w:eastAsia="宋体" w:hAnsi="宋体" w:hint="eastAsia"/>
          <w:sz w:val="24"/>
          <w:szCs w:val="24"/>
        </w:rPr>
        <w:t>人；</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sidRPr="00B04B6E">
        <w:rPr>
          <w:rFonts w:ascii="宋体" w:eastAsia="宋体" w:hAnsi="宋体" w:hint="eastAsia"/>
          <w:sz w:val="24"/>
          <w:szCs w:val="24"/>
        </w:rPr>
        <w:t>研究生在读期间在教育部学位与研究生教育发展中心主办的“中国研究生创新实践系列竞赛活动”、“挑战杯”全国大学生课外学术科技作品竞赛、国际无人飞行器创新大奖赛等上述赛事中获所设最高奖，且个人在团队中排名前三者，学校实行奖励指标单列，名额下达到获奖者所在学院，获奖者评审合格则为国家奖学金当然获得者。</w:t>
      </w:r>
      <w:r w:rsidRPr="00927DD2">
        <w:rPr>
          <w:rFonts w:ascii="宋体" w:eastAsia="宋体" w:hAnsi="宋体" w:hint="eastAsia"/>
          <w:sz w:val="24"/>
          <w:szCs w:val="24"/>
        </w:rPr>
        <w:t>竞赛获奖者在规定学制内参评不受年级限制，竞赛获奖者不在规定学制内的或曾获得过研究生国家奖学金的名额不再下达获奖者所在学院</w:t>
      </w:r>
      <w:r>
        <w:rPr>
          <w:rFonts w:ascii="宋体" w:eastAsia="宋体" w:hAnsi="宋体" w:hint="eastAsia"/>
          <w:sz w:val="24"/>
          <w:szCs w:val="24"/>
        </w:rPr>
        <w:t>。</w:t>
      </w:r>
    </w:p>
    <w:p w:rsidR="00D93858" w:rsidRPr="00D93858" w:rsidRDefault="00D93858" w:rsidP="00915CD2">
      <w:pPr>
        <w:adjustRightInd w:val="0"/>
        <w:snapToGrid w:val="0"/>
        <w:spacing w:after="0" w:line="580" w:lineRule="exact"/>
        <w:ind w:firstLineChars="200" w:firstLine="468"/>
        <w:jc w:val="left"/>
        <w:rPr>
          <w:rFonts w:ascii="宋体" w:eastAsia="宋体" w:hAnsi="宋体"/>
          <w:sz w:val="24"/>
          <w:szCs w:val="24"/>
        </w:rPr>
      </w:pPr>
      <w:r w:rsidRPr="00D93858">
        <w:rPr>
          <w:rFonts w:ascii="宋体" w:eastAsia="宋体" w:hAnsi="宋体"/>
          <w:sz w:val="24"/>
          <w:szCs w:val="24"/>
        </w:rPr>
        <w:t>（3）对</w:t>
      </w:r>
      <w:r w:rsidRPr="00D93858">
        <w:rPr>
          <w:rFonts w:ascii="宋体" w:eastAsia="宋体" w:hAnsi="宋体" w:hint="eastAsia"/>
          <w:sz w:val="24"/>
          <w:szCs w:val="24"/>
        </w:rPr>
        <w:t>学校的高峰学科/</w:t>
      </w:r>
      <w:r w:rsidRPr="00D93858">
        <w:rPr>
          <w:rFonts w:ascii="宋体" w:eastAsia="宋体" w:hAnsi="宋体"/>
          <w:sz w:val="24"/>
          <w:szCs w:val="24"/>
        </w:rPr>
        <w:t>A</w:t>
      </w:r>
      <w:r w:rsidRPr="00D93858">
        <w:rPr>
          <w:rFonts w:ascii="宋体" w:eastAsia="宋体" w:hAnsi="宋体" w:hint="eastAsia"/>
          <w:sz w:val="24"/>
          <w:szCs w:val="24"/>
        </w:rPr>
        <w:t>类学科</w:t>
      </w:r>
      <w:r w:rsidRPr="00D93858">
        <w:rPr>
          <w:rFonts w:ascii="宋体" w:eastAsia="宋体" w:hAnsi="宋体"/>
          <w:sz w:val="24"/>
          <w:szCs w:val="24"/>
        </w:rPr>
        <w:t>所在学院分配一定数量的奖励单列名额</w:t>
      </w:r>
      <w:r w:rsidR="00493041">
        <w:rPr>
          <w:rFonts w:ascii="宋体" w:eastAsia="宋体" w:hAnsi="宋体" w:hint="eastAsia"/>
          <w:sz w:val="24"/>
          <w:szCs w:val="24"/>
        </w:rPr>
        <w:t>。</w:t>
      </w:r>
    </w:p>
    <w:p w:rsidR="008D4CB0" w:rsidRPr="0059653A" w:rsidRDefault="008D4CB0" w:rsidP="00915CD2">
      <w:pPr>
        <w:adjustRightInd w:val="0"/>
        <w:snapToGrid w:val="0"/>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lastRenderedPageBreak/>
        <w:t>五、评审程序</w:t>
      </w:r>
    </w:p>
    <w:p w:rsidR="008D4CB0" w:rsidRPr="00282818"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1</w:t>
      </w:r>
      <w:r w:rsidRPr="0059653A">
        <w:rPr>
          <w:rFonts w:ascii="宋体" w:eastAsia="宋体" w:hAnsi="宋体" w:hint="eastAsia"/>
          <w:sz w:val="24"/>
          <w:szCs w:val="24"/>
        </w:rPr>
        <w:t>）成立学院研究生国家奖学金评审领导小组。评审领导小组负责制定院内各学科名额分配方案，统筹领导、协调、监督学院内研究生国家奖学金评审工作</w:t>
      </w:r>
      <w:r>
        <w:rPr>
          <w:rFonts w:ascii="宋体" w:eastAsia="宋体" w:hAnsi="宋体" w:hint="eastAsia"/>
          <w:sz w:val="24"/>
          <w:szCs w:val="24"/>
        </w:rPr>
        <w:t>，</w:t>
      </w:r>
      <w:r w:rsidRPr="00282818">
        <w:rPr>
          <w:rFonts w:ascii="宋体" w:eastAsia="宋体" w:hAnsi="宋体" w:hint="eastAsia"/>
          <w:sz w:val="24"/>
          <w:szCs w:val="24"/>
        </w:rPr>
        <w:t>裁决研究生对评审结果的申诉，指定有关部门统一保存本校国家奖学金评审资料；</w:t>
      </w:r>
    </w:p>
    <w:p w:rsidR="008D4CB0"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2</w:t>
      </w:r>
      <w:r w:rsidRPr="0059653A">
        <w:rPr>
          <w:rFonts w:ascii="宋体" w:eastAsia="宋体" w:hAnsi="宋体" w:hint="eastAsia"/>
          <w:sz w:val="24"/>
          <w:szCs w:val="24"/>
        </w:rPr>
        <w:t>）成立学院研究生国家奖学金评审委员会，由学院主要领导任</w:t>
      </w:r>
      <w:r>
        <w:rPr>
          <w:rFonts w:ascii="宋体" w:eastAsia="宋体" w:hAnsi="宋体" w:hint="eastAsia"/>
          <w:sz w:val="24"/>
          <w:szCs w:val="24"/>
        </w:rPr>
        <w:t>组长</w:t>
      </w:r>
      <w:r w:rsidRPr="0059653A">
        <w:rPr>
          <w:rFonts w:ascii="宋体" w:eastAsia="宋体" w:hAnsi="宋体" w:hint="eastAsia"/>
          <w:sz w:val="24"/>
          <w:szCs w:val="24"/>
        </w:rPr>
        <w:t>，研究生导师代表、行政管理人员代表、研究生辅导员、研究生代表</w:t>
      </w:r>
      <w:r>
        <w:rPr>
          <w:rFonts w:ascii="宋体" w:eastAsia="宋体" w:hAnsi="宋体" w:hint="eastAsia"/>
          <w:sz w:val="24"/>
          <w:szCs w:val="24"/>
        </w:rPr>
        <w:t>等</w:t>
      </w:r>
      <w:r w:rsidRPr="0059653A">
        <w:rPr>
          <w:rFonts w:ascii="宋体" w:eastAsia="宋体" w:hAnsi="宋体" w:hint="eastAsia"/>
          <w:sz w:val="24"/>
          <w:szCs w:val="24"/>
        </w:rPr>
        <w:t>任委员。委员会负责制定本单位研究生国家奖学金的评定细则，申请组织、初步评审等工作；</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3</w:t>
      </w:r>
      <w:r w:rsidRPr="0059653A">
        <w:rPr>
          <w:rFonts w:ascii="宋体" w:eastAsia="宋体" w:hAnsi="宋体" w:hint="eastAsia"/>
          <w:sz w:val="24"/>
          <w:szCs w:val="24"/>
        </w:rPr>
        <w:t>）组织符合基本条件的研究生自行申报，参评研究生填写《研究生国家奖学金申请表》，并附相关证明材料（荣誉证书、成绩单、论文复印件等学术成果）提交给学院评审工作</w:t>
      </w:r>
      <w:r>
        <w:rPr>
          <w:rFonts w:ascii="宋体" w:eastAsia="宋体" w:hAnsi="宋体" w:hint="eastAsia"/>
          <w:sz w:val="24"/>
          <w:szCs w:val="24"/>
        </w:rPr>
        <w:t>小组</w:t>
      </w:r>
      <w:r w:rsidRPr="0059653A">
        <w:rPr>
          <w:rFonts w:ascii="宋体" w:eastAsia="宋体" w:hAnsi="宋体" w:hint="eastAsia"/>
          <w:sz w:val="24"/>
          <w:szCs w:val="24"/>
        </w:rPr>
        <w:t>；</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4</w:t>
      </w:r>
      <w:r w:rsidRPr="0059653A">
        <w:rPr>
          <w:rFonts w:ascii="宋体" w:eastAsia="宋体" w:hAnsi="宋体" w:hint="eastAsia"/>
          <w:sz w:val="24"/>
          <w:szCs w:val="24"/>
        </w:rPr>
        <w:t>）对申报材料进行公示（公示</w:t>
      </w:r>
      <w:r w:rsidRPr="0059653A">
        <w:rPr>
          <w:rFonts w:ascii="宋体" w:eastAsia="宋体" w:hAnsi="宋体"/>
          <w:sz w:val="24"/>
          <w:szCs w:val="24"/>
        </w:rPr>
        <w:t>3</w:t>
      </w:r>
      <w:r w:rsidRPr="0059653A">
        <w:rPr>
          <w:rFonts w:ascii="宋体" w:eastAsia="宋体" w:hAnsi="宋体" w:hint="eastAsia"/>
          <w:sz w:val="24"/>
          <w:szCs w:val="24"/>
        </w:rPr>
        <w:t>天），并对申报材料真实性进行审核，公示结束后组织专家评审，等额确定获奖候选人；</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5</w:t>
      </w:r>
      <w:r w:rsidRPr="0059653A">
        <w:rPr>
          <w:rFonts w:ascii="宋体" w:eastAsia="宋体" w:hAnsi="宋体" w:hint="eastAsia"/>
          <w:sz w:val="24"/>
          <w:szCs w:val="24"/>
        </w:rPr>
        <w:t>）将评审结果在院内公示</w:t>
      </w:r>
      <w:r w:rsidRPr="0059653A">
        <w:rPr>
          <w:rFonts w:ascii="宋体" w:eastAsia="宋体" w:hAnsi="宋体"/>
          <w:sz w:val="24"/>
          <w:szCs w:val="24"/>
        </w:rPr>
        <w:t>5</w:t>
      </w:r>
      <w:r w:rsidRPr="0059653A">
        <w:rPr>
          <w:rFonts w:ascii="宋体" w:eastAsia="宋体" w:hAnsi="宋体" w:hint="eastAsia"/>
          <w:sz w:val="24"/>
          <w:szCs w:val="24"/>
        </w:rPr>
        <w:t>个工作日。如有异议可向</w:t>
      </w:r>
      <w:r>
        <w:rPr>
          <w:rFonts w:ascii="宋体" w:eastAsia="宋体" w:hAnsi="宋体" w:hint="eastAsia"/>
          <w:sz w:val="24"/>
          <w:szCs w:val="24"/>
        </w:rPr>
        <w:t>评审工作小组</w:t>
      </w:r>
      <w:r w:rsidRPr="0059653A">
        <w:rPr>
          <w:rFonts w:ascii="宋体" w:eastAsia="宋体" w:hAnsi="宋体" w:hint="eastAsia"/>
          <w:sz w:val="24"/>
          <w:szCs w:val="24"/>
        </w:rPr>
        <w:t>提出，学院应及时处理并答复；</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6</w:t>
      </w:r>
      <w:r w:rsidRPr="0059653A">
        <w:rPr>
          <w:rFonts w:ascii="宋体" w:eastAsia="宋体" w:hAnsi="宋体" w:hint="eastAsia"/>
          <w:sz w:val="24"/>
          <w:szCs w:val="24"/>
        </w:rPr>
        <w:t>）公示结束后，将获奖候选人的相关材料报研究生院教育管理处。</w:t>
      </w:r>
    </w:p>
    <w:p w:rsidR="008D4CB0" w:rsidRPr="0059653A" w:rsidRDefault="008D4CB0" w:rsidP="00915CD2">
      <w:pPr>
        <w:adjustRightInd w:val="0"/>
        <w:snapToGrid w:val="0"/>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t>六、评审时间安排</w:t>
      </w:r>
    </w:p>
    <w:p w:rsidR="008D4CB0" w:rsidRDefault="008D4CB0" w:rsidP="00915CD2">
      <w:pPr>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1</w:t>
      </w:r>
      <w:r w:rsidRPr="0059653A">
        <w:rPr>
          <w:rFonts w:ascii="宋体" w:eastAsia="宋体" w:hAnsi="宋体" w:hint="eastAsia"/>
          <w:sz w:val="24"/>
          <w:szCs w:val="24"/>
        </w:rPr>
        <w:t>）</w:t>
      </w:r>
      <w:r w:rsidRPr="0059653A">
        <w:rPr>
          <w:rFonts w:ascii="宋体" w:eastAsia="宋体" w:hAnsi="宋体"/>
          <w:sz w:val="24"/>
          <w:szCs w:val="24"/>
        </w:rPr>
        <w:t>9</w:t>
      </w:r>
      <w:r w:rsidRPr="0059653A">
        <w:rPr>
          <w:rFonts w:ascii="宋体" w:eastAsia="宋体" w:hAnsi="宋体" w:hint="eastAsia"/>
          <w:sz w:val="24"/>
          <w:szCs w:val="24"/>
        </w:rPr>
        <w:t>月</w:t>
      </w:r>
      <w:r w:rsidRPr="0059653A">
        <w:rPr>
          <w:rFonts w:ascii="宋体" w:eastAsia="宋体" w:hAnsi="宋体"/>
          <w:sz w:val="24"/>
          <w:szCs w:val="24"/>
        </w:rPr>
        <w:t>2</w:t>
      </w:r>
      <w:r>
        <w:rPr>
          <w:rFonts w:ascii="宋体" w:eastAsia="宋体" w:hAnsi="宋体"/>
          <w:sz w:val="24"/>
          <w:szCs w:val="24"/>
        </w:rPr>
        <w:t>7</w:t>
      </w:r>
      <w:r w:rsidRPr="0059653A">
        <w:rPr>
          <w:rFonts w:ascii="宋体" w:eastAsia="宋体" w:hAnsi="宋体" w:hint="eastAsia"/>
          <w:sz w:val="24"/>
          <w:szCs w:val="24"/>
        </w:rPr>
        <w:t>日前，学院公布评审委员会名单和评审细则，组织研究生申报；</w:t>
      </w:r>
    </w:p>
    <w:p w:rsidR="00915CD2" w:rsidRPr="00915CD2" w:rsidRDefault="00915CD2" w:rsidP="00915CD2">
      <w:pPr>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Pr>
          <w:rFonts w:ascii="宋体" w:eastAsia="宋体" w:hAnsi="宋体" w:hint="eastAsia"/>
          <w:sz w:val="24"/>
          <w:szCs w:val="24"/>
        </w:rPr>
        <w:t>2</w:t>
      </w:r>
      <w:r w:rsidRPr="0059653A">
        <w:rPr>
          <w:rFonts w:ascii="宋体" w:eastAsia="宋体" w:hAnsi="宋体" w:hint="eastAsia"/>
          <w:sz w:val="24"/>
          <w:szCs w:val="24"/>
        </w:rPr>
        <w:t>）</w:t>
      </w:r>
      <w:r w:rsidRPr="0059653A">
        <w:rPr>
          <w:rFonts w:ascii="宋体" w:eastAsia="宋体" w:hAnsi="宋体"/>
          <w:sz w:val="24"/>
          <w:szCs w:val="24"/>
        </w:rPr>
        <w:t>10</w:t>
      </w:r>
      <w:r w:rsidRPr="0059653A">
        <w:rPr>
          <w:rFonts w:ascii="宋体" w:eastAsia="宋体" w:hAnsi="宋体" w:hint="eastAsia"/>
          <w:sz w:val="24"/>
          <w:szCs w:val="24"/>
        </w:rPr>
        <w:t>月</w:t>
      </w:r>
      <w:r>
        <w:rPr>
          <w:rFonts w:ascii="宋体" w:eastAsia="宋体" w:hAnsi="宋体"/>
          <w:sz w:val="24"/>
          <w:szCs w:val="24"/>
        </w:rPr>
        <w:t>9</w:t>
      </w:r>
      <w:r w:rsidRPr="0059653A">
        <w:rPr>
          <w:rFonts w:ascii="宋体" w:eastAsia="宋体" w:hAnsi="宋体" w:hint="eastAsia"/>
          <w:sz w:val="24"/>
          <w:szCs w:val="24"/>
        </w:rPr>
        <w:t>日前，完成申请者材料公示</w:t>
      </w:r>
      <w:r>
        <w:rPr>
          <w:rFonts w:ascii="宋体" w:eastAsia="宋体" w:hAnsi="宋体" w:hint="eastAsia"/>
          <w:sz w:val="24"/>
          <w:szCs w:val="24"/>
        </w:rPr>
        <w:t>；</w:t>
      </w:r>
    </w:p>
    <w:p w:rsidR="008D4CB0" w:rsidRPr="0059653A" w:rsidRDefault="008D4CB0" w:rsidP="00915CD2">
      <w:pPr>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3</w:t>
      </w:r>
      <w:r w:rsidRPr="0059653A">
        <w:rPr>
          <w:rFonts w:ascii="宋体" w:eastAsia="宋体" w:hAnsi="宋体" w:hint="eastAsia"/>
          <w:sz w:val="24"/>
          <w:szCs w:val="24"/>
        </w:rPr>
        <w:t>）</w:t>
      </w:r>
      <w:r w:rsidRPr="0059653A">
        <w:rPr>
          <w:rFonts w:ascii="宋体" w:eastAsia="宋体" w:hAnsi="宋体"/>
          <w:sz w:val="24"/>
          <w:szCs w:val="24"/>
        </w:rPr>
        <w:t>10</w:t>
      </w:r>
      <w:r w:rsidRPr="0059653A">
        <w:rPr>
          <w:rFonts w:ascii="宋体" w:eastAsia="宋体" w:hAnsi="宋体" w:hint="eastAsia"/>
          <w:sz w:val="24"/>
          <w:szCs w:val="24"/>
        </w:rPr>
        <w:t>月</w:t>
      </w:r>
      <w:r w:rsidRPr="0059653A">
        <w:rPr>
          <w:rFonts w:ascii="宋体" w:eastAsia="宋体" w:hAnsi="宋体"/>
          <w:sz w:val="24"/>
          <w:szCs w:val="24"/>
        </w:rPr>
        <w:t>15</w:t>
      </w:r>
      <w:r>
        <w:rPr>
          <w:rFonts w:ascii="宋体" w:eastAsia="宋体" w:hAnsi="宋体" w:hint="eastAsia"/>
          <w:sz w:val="24"/>
          <w:szCs w:val="24"/>
        </w:rPr>
        <w:t>日前，完成评审，公示</w:t>
      </w:r>
      <w:r w:rsidRPr="0059653A">
        <w:rPr>
          <w:rFonts w:ascii="宋体" w:eastAsia="宋体" w:hAnsi="宋体" w:hint="eastAsia"/>
          <w:sz w:val="24"/>
          <w:szCs w:val="24"/>
        </w:rPr>
        <w:t>获奖候选人名单；</w:t>
      </w:r>
    </w:p>
    <w:p w:rsidR="008D4CB0" w:rsidRPr="0059653A" w:rsidRDefault="008D4CB0" w:rsidP="00915CD2">
      <w:pPr>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4</w:t>
      </w:r>
      <w:r w:rsidRPr="0059653A">
        <w:rPr>
          <w:rFonts w:ascii="宋体" w:eastAsia="宋体" w:hAnsi="宋体" w:hint="eastAsia"/>
          <w:sz w:val="24"/>
          <w:szCs w:val="24"/>
        </w:rPr>
        <w:t>）</w:t>
      </w:r>
      <w:r w:rsidRPr="0059653A">
        <w:rPr>
          <w:rFonts w:ascii="宋体" w:eastAsia="宋体" w:hAnsi="宋体"/>
          <w:sz w:val="24"/>
          <w:szCs w:val="24"/>
        </w:rPr>
        <w:t>10</w:t>
      </w:r>
      <w:r w:rsidRPr="0059653A">
        <w:rPr>
          <w:rFonts w:ascii="宋体" w:eastAsia="宋体" w:hAnsi="宋体" w:hint="eastAsia"/>
          <w:sz w:val="24"/>
          <w:szCs w:val="24"/>
        </w:rPr>
        <w:t>月</w:t>
      </w:r>
      <w:r w:rsidR="00486921">
        <w:rPr>
          <w:rFonts w:ascii="宋体" w:eastAsia="宋体" w:hAnsi="宋体" w:hint="eastAsia"/>
          <w:sz w:val="24"/>
          <w:szCs w:val="24"/>
        </w:rPr>
        <w:t>2</w:t>
      </w:r>
      <w:r w:rsidR="005E17F5">
        <w:rPr>
          <w:rFonts w:ascii="宋体" w:eastAsia="宋体" w:hAnsi="宋体" w:hint="eastAsia"/>
          <w:sz w:val="24"/>
          <w:szCs w:val="24"/>
        </w:rPr>
        <w:t>3</w:t>
      </w:r>
      <w:r w:rsidRPr="0059653A">
        <w:rPr>
          <w:rFonts w:ascii="宋体" w:eastAsia="宋体" w:hAnsi="宋体" w:hint="eastAsia"/>
          <w:sz w:val="24"/>
          <w:szCs w:val="24"/>
        </w:rPr>
        <w:t>日前，将获奖候选人材料报研究生院教育管理处；</w:t>
      </w:r>
    </w:p>
    <w:p w:rsidR="008D4CB0" w:rsidRPr="0059653A" w:rsidRDefault="008D4CB0" w:rsidP="00915CD2">
      <w:pPr>
        <w:adjustRightInd w:val="0"/>
        <w:snapToGrid w:val="0"/>
        <w:spacing w:after="0" w:line="580" w:lineRule="exact"/>
        <w:ind w:firstLineChars="200" w:firstLine="468"/>
        <w:jc w:val="left"/>
        <w:rPr>
          <w:rFonts w:ascii="宋体" w:eastAsia="宋体" w:hAnsi="宋体"/>
          <w:sz w:val="24"/>
          <w:szCs w:val="24"/>
        </w:rPr>
      </w:pPr>
      <w:r w:rsidRPr="0059653A">
        <w:rPr>
          <w:rFonts w:ascii="宋体" w:eastAsia="宋体" w:hAnsi="宋体" w:hint="eastAsia"/>
          <w:sz w:val="24"/>
          <w:szCs w:val="24"/>
        </w:rPr>
        <w:t>（</w:t>
      </w:r>
      <w:r w:rsidRPr="0059653A">
        <w:rPr>
          <w:rFonts w:ascii="宋体" w:eastAsia="宋体" w:hAnsi="宋体"/>
          <w:sz w:val="24"/>
          <w:szCs w:val="24"/>
        </w:rPr>
        <w:t>5</w:t>
      </w:r>
      <w:r w:rsidRPr="0059653A">
        <w:rPr>
          <w:rFonts w:ascii="宋体" w:eastAsia="宋体" w:hAnsi="宋体" w:hint="eastAsia"/>
          <w:sz w:val="24"/>
          <w:szCs w:val="24"/>
        </w:rPr>
        <w:t>）</w:t>
      </w:r>
      <w:r w:rsidRPr="0059653A">
        <w:rPr>
          <w:rFonts w:ascii="宋体" w:eastAsia="宋体" w:hAnsi="宋体"/>
          <w:sz w:val="24"/>
          <w:szCs w:val="24"/>
        </w:rPr>
        <w:t>10</w:t>
      </w:r>
      <w:r w:rsidRPr="0059653A">
        <w:rPr>
          <w:rFonts w:ascii="宋体" w:eastAsia="宋体" w:hAnsi="宋体" w:hint="eastAsia"/>
          <w:sz w:val="24"/>
          <w:szCs w:val="24"/>
        </w:rPr>
        <w:t>月</w:t>
      </w:r>
      <w:r w:rsidRPr="0059653A">
        <w:rPr>
          <w:rFonts w:ascii="宋体" w:eastAsia="宋体" w:hAnsi="宋体"/>
          <w:sz w:val="24"/>
          <w:szCs w:val="24"/>
        </w:rPr>
        <w:t>30</w:t>
      </w:r>
      <w:r w:rsidRPr="0059653A">
        <w:rPr>
          <w:rFonts w:ascii="宋体" w:eastAsia="宋体" w:hAnsi="宋体" w:hint="eastAsia"/>
          <w:sz w:val="24"/>
          <w:szCs w:val="24"/>
        </w:rPr>
        <w:t>日前，学校公布获奖名单。</w:t>
      </w:r>
    </w:p>
    <w:p w:rsidR="008D4CB0" w:rsidRPr="0059653A" w:rsidRDefault="008D4CB0" w:rsidP="00915CD2">
      <w:pPr>
        <w:spacing w:after="0" w:line="580" w:lineRule="exact"/>
        <w:ind w:firstLineChars="200" w:firstLine="470"/>
        <w:jc w:val="left"/>
        <w:rPr>
          <w:rFonts w:ascii="宋体" w:eastAsia="宋体" w:hAnsi="宋体"/>
          <w:b/>
          <w:sz w:val="24"/>
          <w:szCs w:val="24"/>
        </w:rPr>
      </w:pPr>
      <w:r w:rsidRPr="0059653A">
        <w:rPr>
          <w:rFonts w:ascii="宋体" w:eastAsia="宋体" w:hAnsi="宋体" w:hint="eastAsia"/>
          <w:b/>
          <w:sz w:val="24"/>
          <w:szCs w:val="24"/>
        </w:rPr>
        <w:t>七、本办法由经济与管理学院负责解释。</w:t>
      </w:r>
    </w:p>
    <w:p w:rsidR="008D4CB0" w:rsidRPr="0059653A" w:rsidRDefault="008D4CB0" w:rsidP="00915CD2">
      <w:pPr>
        <w:adjustRightInd w:val="0"/>
        <w:snapToGrid w:val="0"/>
        <w:spacing w:after="0" w:line="580" w:lineRule="exact"/>
        <w:ind w:firstLineChars="200" w:firstLine="468"/>
        <w:jc w:val="left"/>
        <w:rPr>
          <w:rFonts w:ascii="宋体" w:eastAsia="宋体" w:hAnsi="宋体"/>
          <w:color w:val="000000"/>
          <w:kern w:val="32"/>
          <w:sz w:val="24"/>
          <w:szCs w:val="24"/>
        </w:rPr>
      </w:pPr>
    </w:p>
    <w:p w:rsidR="008D4CB0" w:rsidRPr="0059653A" w:rsidRDefault="008D4CB0" w:rsidP="00977514">
      <w:pPr>
        <w:widowControl w:val="0"/>
        <w:adjustRightInd w:val="0"/>
        <w:snapToGrid w:val="0"/>
        <w:spacing w:after="0" w:line="580" w:lineRule="exact"/>
        <w:jc w:val="right"/>
        <w:rPr>
          <w:rFonts w:ascii="宋体" w:eastAsia="宋体" w:hAnsi="宋体"/>
          <w:kern w:val="32"/>
          <w:sz w:val="24"/>
          <w:szCs w:val="24"/>
        </w:rPr>
      </w:pPr>
      <w:r w:rsidRPr="0059653A">
        <w:rPr>
          <w:rFonts w:ascii="宋体" w:eastAsia="宋体" w:hAnsi="宋体" w:hint="eastAsia"/>
          <w:kern w:val="32"/>
          <w:sz w:val="24"/>
          <w:szCs w:val="24"/>
        </w:rPr>
        <w:t>经济与管理学院</w:t>
      </w:r>
    </w:p>
    <w:p w:rsidR="008D4CB0" w:rsidRPr="0059653A" w:rsidRDefault="008D4CB0" w:rsidP="00977514">
      <w:pPr>
        <w:widowControl w:val="0"/>
        <w:adjustRightInd w:val="0"/>
        <w:snapToGrid w:val="0"/>
        <w:spacing w:after="0" w:line="580" w:lineRule="exact"/>
        <w:ind w:firstLineChars="1800" w:firstLine="4212"/>
        <w:jc w:val="right"/>
        <w:rPr>
          <w:rFonts w:ascii="宋体" w:eastAsia="宋体" w:hAnsi="宋体"/>
          <w:kern w:val="32"/>
          <w:sz w:val="24"/>
          <w:szCs w:val="24"/>
        </w:rPr>
      </w:pPr>
      <w:r w:rsidRPr="0059653A">
        <w:rPr>
          <w:rFonts w:ascii="宋体" w:eastAsia="宋体" w:hAnsi="宋体"/>
          <w:kern w:val="32"/>
          <w:sz w:val="24"/>
          <w:szCs w:val="24"/>
        </w:rPr>
        <w:lastRenderedPageBreak/>
        <w:t>201</w:t>
      </w:r>
      <w:r w:rsidR="00C103BC">
        <w:rPr>
          <w:rFonts w:ascii="宋体" w:eastAsia="宋体" w:hAnsi="宋体" w:hint="eastAsia"/>
          <w:kern w:val="32"/>
          <w:sz w:val="24"/>
          <w:szCs w:val="24"/>
        </w:rPr>
        <w:t>8</w:t>
      </w:r>
      <w:r w:rsidRPr="0059653A">
        <w:rPr>
          <w:rFonts w:ascii="宋体" w:eastAsia="宋体" w:hAnsi="宋体" w:hint="eastAsia"/>
          <w:kern w:val="32"/>
          <w:sz w:val="24"/>
          <w:szCs w:val="24"/>
        </w:rPr>
        <w:t>年</w:t>
      </w:r>
      <w:r>
        <w:rPr>
          <w:rFonts w:ascii="宋体" w:eastAsia="宋体" w:hAnsi="宋体"/>
          <w:kern w:val="32"/>
          <w:sz w:val="24"/>
          <w:szCs w:val="24"/>
        </w:rPr>
        <w:t>9</w:t>
      </w:r>
      <w:r w:rsidRPr="0059653A">
        <w:rPr>
          <w:rFonts w:ascii="宋体" w:eastAsia="宋体" w:hAnsi="宋体" w:hint="eastAsia"/>
          <w:kern w:val="32"/>
          <w:sz w:val="24"/>
          <w:szCs w:val="24"/>
        </w:rPr>
        <w:t>月</w:t>
      </w:r>
      <w:r>
        <w:rPr>
          <w:rFonts w:ascii="宋体" w:eastAsia="宋体" w:hAnsi="宋体"/>
          <w:kern w:val="32"/>
          <w:sz w:val="24"/>
          <w:szCs w:val="24"/>
        </w:rPr>
        <w:t>2</w:t>
      </w:r>
      <w:r w:rsidR="008559B7">
        <w:rPr>
          <w:rFonts w:ascii="宋体" w:eastAsia="宋体" w:hAnsi="宋体" w:hint="eastAsia"/>
          <w:kern w:val="32"/>
          <w:sz w:val="24"/>
          <w:szCs w:val="24"/>
        </w:rPr>
        <w:t>7</w:t>
      </w:r>
      <w:r w:rsidRPr="0059653A">
        <w:rPr>
          <w:rFonts w:ascii="宋体" w:eastAsia="宋体" w:hAnsi="宋体" w:hint="eastAsia"/>
          <w:kern w:val="32"/>
          <w:sz w:val="24"/>
          <w:szCs w:val="24"/>
        </w:rPr>
        <w:t>日</w:t>
      </w:r>
    </w:p>
    <w:sectPr w:rsidR="008D4CB0" w:rsidRPr="0059653A" w:rsidSect="00FC63CA">
      <w:pgSz w:w="11906" w:h="16838"/>
      <w:pgMar w:top="1247" w:right="1814" w:bottom="1134"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77" w:rsidRDefault="00355B77" w:rsidP="00BA7E91">
      <w:pPr>
        <w:spacing w:after="0" w:line="240" w:lineRule="auto"/>
      </w:pPr>
      <w:r>
        <w:separator/>
      </w:r>
    </w:p>
  </w:endnote>
  <w:endnote w:type="continuationSeparator" w:id="0">
    <w:p w:rsidR="00355B77" w:rsidRDefault="00355B77" w:rsidP="00B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FangSong">
    <w:altName w:val="Fang Song"/>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77" w:rsidRDefault="00355B77" w:rsidP="00BA7E91">
      <w:pPr>
        <w:spacing w:after="0" w:line="240" w:lineRule="auto"/>
      </w:pPr>
      <w:r>
        <w:separator/>
      </w:r>
    </w:p>
  </w:footnote>
  <w:footnote w:type="continuationSeparator" w:id="0">
    <w:p w:rsidR="00355B77" w:rsidRDefault="00355B77" w:rsidP="00BA7E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31E"/>
    <w:rsid w:val="00001EF5"/>
    <w:rsid w:val="00027843"/>
    <w:rsid w:val="00041AA2"/>
    <w:rsid w:val="00045CCB"/>
    <w:rsid w:val="0005636E"/>
    <w:rsid w:val="000716E8"/>
    <w:rsid w:val="00087429"/>
    <w:rsid w:val="000946F5"/>
    <w:rsid w:val="00094A81"/>
    <w:rsid w:val="000A18C1"/>
    <w:rsid w:val="000C6475"/>
    <w:rsid w:val="001024D5"/>
    <w:rsid w:val="001078B8"/>
    <w:rsid w:val="00150736"/>
    <w:rsid w:val="001646CE"/>
    <w:rsid w:val="00165510"/>
    <w:rsid w:val="0017728A"/>
    <w:rsid w:val="00180ED7"/>
    <w:rsid w:val="00183877"/>
    <w:rsid w:val="00187C85"/>
    <w:rsid w:val="001929E3"/>
    <w:rsid w:val="001D2DD6"/>
    <w:rsid w:val="001D78C9"/>
    <w:rsid w:val="001D7A19"/>
    <w:rsid w:val="001E60F5"/>
    <w:rsid w:val="002132E6"/>
    <w:rsid w:val="00215FB1"/>
    <w:rsid w:val="002327E0"/>
    <w:rsid w:val="0024445F"/>
    <w:rsid w:val="00282818"/>
    <w:rsid w:val="0029423B"/>
    <w:rsid w:val="002A27C8"/>
    <w:rsid w:val="002B2C00"/>
    <w:rsid w:val="002D741E"/>
    <w:rsid w:val="003021A9"/>
    <w:rsid w:val="0031502A"/>
    <w:rsid w:val="00340E04"/>
    <w:rsid w:val="003438F3"/>
    <w:rsid w:val="00352BCC"/>
    <w:rsid w:val="00355B77"/>
    <w:rsid w:val="0036170B"/>
    <w:rsid w:val="00381A48"/>
    <w:rsid w:val="003943F8"/>
    <w:rsid w:val="003B08F1"/>
    <w:rsid w:val="003B16B1"/>
    <w:rsid w:val="003B4DF8"/>
    <w:rsid w:val="003C774F"/>
    <w:rsid w:val="003D2F91"/>
    <w:rsid w:val="003F02CA"/>
    <w:rsid w:val="003F3D25"/>
    <w:rsid w:val="004065B8"/>
    <w:rsid w:val="00436E09"/>
    <w:rsid w:val="004435E5"/>
    <w:rsid w:val="0045431E"/>
    <w:rsid w:val="004570D0"/>
    <w:rsid w:val="00485739"/>
    <w:rsid w:val="00486921"/>
    <w:rsid w:val="00493041"/>
    <w:rsid w:val="004B0BF0"/>
    <w:rsid w:val="004C6124"/>
    <w:rsid w:val="004D67ED"/>
    <w:rsid w:val="005011ED"/>
    <w:rsid w:val="0051244E"/>
    <w:rsid w:val="00514858"/>
    <w:rsid w:val="00524E7D"/>
    <w:rsid w:val="005308E9"/>
    <w:rsid w:val="00535830"/>
    <w:rsid w:val="005414F4"/>
    <w:rsid w:val="00562A2B"/>
    <w:rsid w:val="00563612"/>
    <w:rsid w:val="00563DD2"/>
    <w:rsid w:val="00583AE7"/>
    <w:rsid w:val="0059653A"/>
    <w:rsid w:val="005A4826"/>
    <w:rsid w:val="005E17F5"/>
    <w:rsid w:val="005E477C"/>
    <w:rsid w:val="005E518D"/>
    <w:rsid w:val="005F099D"/>
    <w:rsid w:val="00610DD9"/>
    <w:rsid w:val="00616D54"/>
    <w:rsid w:val="006556B4"/>
    <w:rsid w:val="00671004"/>
    <w:rsid w:val="00686BE8"/>
    <w:rsid w:val="00695AA2"/>
    <w:rsid w:val="006A70BE"/>
    <w:rsid w:val="006D3816"/>
    <w:rsid w:val="006E5407"/>
    <w:rsid w:val="00703265"/>
    <w:rsid w:val="00705AFE"/>
    <w:rsid w:val="007101E6"/>
    <w:rsid w:val="00715458"/>
    <w:rsid w:val="00723496"/>
    <w:rsid w:val="007379AF"/>
    <w:rsid w:val="00796CD8"/>
    <w:rsid w:val="007A6DA7"/>
    <w:rsid w:val="007F1FAA"/>
    <w:rsid w:val="008014B4"/>
    <w:rsid w:val="008056E0"/>
    <w:rsid w:val="008559B7"/>
    <w:rsid w:val="008679C6"/>
    <w:rsid w:val="00874628"/>
    <w:rsid w:val="008A646F"/>
    <w:rsid w:val="008B5109"/>
    <w:rsid w:val="008C4F76"/>
    <w:rsid w:val="008D4CB0"/>
    <w:rsid w:val="008E1492"/>
    <w:rsid w:val="00915CD2"/>
    <w:rsid w:val="00920397"/>
    <w:rsid w:val="00927DD2"/>
    <w:rsid w:val="0095031D"/>
    <w:rsid w:val="00954C37"/>
    <w:rsid w:val="00977514"/>
    <w:rsid w:val="0098088E"/>
    <w:rsid w:val="009845DB"/>
    <w:rsid w:val="00992735"/>
    <w:rsid w:val="009A1E21"/>
    <w:rsid w:val="009A406D"/>
    <w:rsid w:val="009B0D63"/>
    <w:rsid w:val="009B4E56"/>
    <w:rsid w:val="009C0BFA"/>
    <w:rsid w:val="009D2F83"/>
    <w:rsid w:val="00A401BD"/>
    <w:rsid w:val="00A620B3"/>
    <w:rsid w:val="00A653F1"/>
    <w:rsid w:val="00A75715"/>
    <w:rsid w:val="00AA605F"/>
    <w:rsid w:val="00AB7AEF"/>
    <w:rsid w:val="00AC4BE7"/>
    <w:rsid w:val="00AE3974"/>
    <w:rsid w:val="00AF33ED"/>
    <w:rsid w:val="00B04B6E"/>
    <w:rsid w:val="00B22FD7"/>
    <w:rsid w:val="00B406B2"/>
    <w:rsid w:val="00B411F3"/>
    <w:rsid w:val="00B41A77"/>
    <w:rsid w:val="00B66E1F"/>
    <w:rsid w:val="00B71851"/>
    <w:rsid w:val="00B8060E"/>
    <w:rsid w:val="00B90B6F"/>
    <w:rsid w:val="00B94467"/>
    <w:rsid w:val="00B96C15"/>
    <w:rsid w:val="00BA7E91"/>
    <w:rsid w:val="00BD67EA"/>
    <w:rsid w:val="00BF7587"/>
    <w:rsid w:val="00C07F1F"/>
    <w:rsid w:val="00C103BC"/>
    <w:rsid w:val="00C16806"/>
    <w:rsid w:val="00C27ED2"/>
    <w:rsid w:val="00C456E5"/>
    <w:rsid w:val="00C5408A"/>
    <w:rsid w:val="00C75332"/>
    <w:rsid w:val="00C763F2"/>
    <w:rsid w:val="00C9333D"/>
    <w:rsid w:val="00CB00E0"/>
    <w:rsid w:val="00CC7910"/>
    <w:rsid w:val="00CF503F"/>
    <w:rsid w:val="00CF6127"/>
    <w:rsid w:val="00D05361"/>
    <w:rsid w:val="00D07CB3"/>
    <w:rsid w:val="00D11897"/>
    <w:rsid w:val="00D1405F"/>
    <w:rsid w:val="00D41C73"/>
    <w:rsid w:val="00D64A83"/>
    <w:rsid w:val="00D729B5"/>
    <w:rsid w:val="00D77F09"/>
    <w:rsid w:val="00D80EAE"/>
    <w:rsid w:val="00D83A82"/>
    <w:rsid w:val="00D93858"/>
    <w:rsid w:val="00D93D40"/>
    <w:rsid w:val="00DA48EE"/>
    <w:rsid w:val="00DA5535"/>
    <w:rsid w:val="00DB3005"/>
    <w:rsid w:val="00DC60DF"/>
    <w:rsid w:val="00DD50C6"/>
    <w:rsid w:val="00DF4A86"/>
    <w:rsid w:val="00E55D25"/>
    <w:rsid w:val="00E67A39"/>
    <w:rsid w:val="00E930EB"/>
    <w:rsid w:val="00E95CB6"/>
    <w:rsid w:val="00EC6CE0"/>
    <w:rsid w:val="00F5622E"/>
    <w:rsid w:val="00F711D5"/>
    <w:rsid w:val="00F7282B"/>
    <w:rsid w:val="00F7417C"/>
    <w:rsid w:val="00F7603D"/>
    <w:rsid w:val="00F97E7B"/>
    <w:rsid w:val="00FC3A6E"/>
    <w:rsid w:val="00FC63CA"/>
    <w:rsid w:val="00FE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587"/>
    <w:pPr>
      <w:spacing w:after="120" w:line="285" w:lineRule="auto"/>
      <w:jc w:val="both"/>
    </w:pPr>
    <w:rPr>
      <w:rFonts w:ascii="仿宋_GB2312" w:eastAsia="仿宋_GB2312" w:hAnsi="Times New Roman"/>
      <w:spacing w:val="-3"/>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A7E91"/>
    <w:pPr>
      <w:widowControl w:val="0"/>
      <w:pBdr>
        <w:bottom w:val="single" w:sz="6" w:space="1" w:color="auto"/>
      </w:pBdr>
      <w:tabs>
        <w:tab w:val="center" w:pos="4153"/>
        <w:tab w:val="right" w:pos="8306"/>
      </w:tabs>
      <w:snapToGrid w:val="0"/>
      <w:spacing w:after="0" w:line="240" w:lineRule="auto"/>
      <w:jc w:val="center"/>
    </w:pPr>
    <w:rPr>
      <w:rFonts w:ascii="Calibri" w:eastAsia="宋体" w:hAnsi="Calibri"/>
      <w:spacing w:val="0"/>
      <w:sz w:val="18"/>
      <w:szCs w:val="18"/>
    </w:rPr>
  </w:style>
  <w:style w:type="character" w:customStyle="1" w:styleId="Char">
    <w:name w:val="页眉 Char"/>
    <w:link w:val="a3"/>
    <w:uiPriority w:val="99"/>
    <w:locked/>
    <w:rsid w:val="00BA7E91"/>
    <w:rPr>
      <w:rFonts w:cs="Times New Roman"/>
      <w:sz w:val="18"/>
    </w:rPr>
  </w:style>
  <w:style w:type="paragraph" w:styleId="a4">
    <w:name w:val="footer"/>
    <w:basedOn w:val="a"/>
    <w:link w:val="Char0"/>
    <w:uiPriority w:val="99"/>
    <w:rsid w:val="00BA7E91"/>
    <w:pPr>
      <w:widowControl w:val="0"/>
      <w:tabs>
        <w:tab w:val="center" w:pos="4153"/>
        <w:tab w:val="right" w:pos="8306"/>
      </w:tabs>
      <w:snapToGrid w:val="0"/>
      <w:spacing w:after="0" w:line="240" w:lineRule="auto"/>
      <w:jc w:val="left"/>
    </w:pPr>
    <w:rPr>
      <w:rFonts w:ascii="Calibri" w:eastAsia="宋体" w:hAnsi="Calibri"/>
      <w:spacing w:val="0"/>
      <w:sz w:val="18"/>
      <w:szCs w:val="18"/>
    </w:rPr>
  </w:style>
  <w:style w:type="character" w:customStyle="1" w:styleId="Char0">
    <w:name w:val="页脚 Char"/>
    <w:link w:val="a4"/>
    <w:uiPriority w:val="99"/>
    <w:locked/>
    <w:rsid w:val="00BA7E91"/>
    <w:rPr>
      <w:rFonts w:cs="Times New Roman"/>
      <w:sz w:val="18"/>
    </w:rPr>
  </w:style>
  <w:style w:type="character" w:styleId="a5">
    <w:name w:val="annotation reference"/>
    <w:uiPriority w:val="99"/>
    <w:semiHidden/>
    <w:rsid w:val="00C27ED2"/>
    <w:rPr>
      <w:rFonts w:cs="Times New Roman"/>
      <w:sz w:val="21"/>
      <w:szCs w:val="21"/>
    </w:rPr>
  </w:style>
  <w:style w:type="paragraph" w:styleId="a6">
    <w:name w:val="annotation text"/>
    <w:basedOn w:val="a"/>
    <w:link w:val="Char1"/>
    <w:uiPriority w:val="99"/>
    <w:semiHidden/>
    <w:rsid w:val="00C27ED2"/>
    <w:pPr>
      <w:jc w:val="left"/>
    </w:pPr>
  </w:style>
  <w:style w:type="character" w:customStyle="1" w:styleId="Char1">
    <w:name w:val="批注文字 Char"/>
    <w:link w:val="a6"/>
    <w:uiPriority w:val="99"/>
    <w:semiHidden/>
    <w:locked/>
    <w:rsid w:val="00514858"/>
    <w:rPr>
      <w:rFonts w:ascii="仿宋_GB2312" w:eastAsia="仿宋_GB2312" w:hAnsi="Times New Roman" w:cs="Times New Roman"/>
      <w:spacing w:val="-3"/>
      <w:kern w:val="0"/>
      <w:sz w:val="32"/>
      <w:szCs w:val="32"/>
    </w:rPr>
  </w:style>
  <w:style w:type="paragraph" w:styleId="a7">
    <w:name w:val="annotation subject"/>
    <w:basedOn w:val="a6"/>
    <w:next w:val="a6"/>
    <w:link w:val="Char2"/>
    <w:uiPriority w:val="99"/>
    <w:semiHidden/>
    <w:rsid w:val="00C27ED2"/>
    <w:rPr>
      <w:b/>
      <w:bCs/>
    </w:rPr>
  </w:style>
  <w:style w:type="character" w:customStyle="1" w:styleId="Char2">
    <w:name w:val="批注主题 Char"/>
    <w:link w:val="a7"/>
    <w:uiPriority w:val="99"/>
    <w:semiHidden/>
    <w:locked/>
    <w:rsid w:val="00514858"/>
    <w:rPr>
      <w:rFonts w:ascii="仿宋_GB2312" w:eastAsia="仿宋_GB2312" w:hAnsi="Times New Roman" w:cs="Times New Roman"/>
      <w:b/>
      <w:bCs/>
      <w:spacing w:val="-3"/>
      <w:kern w:val="0"/>
      <w:sz w:val="32"/>
      <w:szCs w:val="32"/>
    </w:rPr>
  </w:style>
  <w:style w:type="paragraph" w:styleId="a8">
    <w:name w:val="Balloon Text"/>
    <w:basedOn w:val="a"/>
    <w:link w:val="Char3"/>
    <w:uiPriority w:val="99"/>
    <w:semiHidden/>
    <w:rsid w:val="00C27ED2"/>
    <w:rPr>
      <w:sz w:val="18"/>
      <w:szCs w:val="18"/>
    </w:rPr>
  </w:style>
  <w:style w:type="character" w:customStyle="1" w:styleId="Char3">
    <w:name w:val="批注框文本 Char"/>
    <w:link w:val="a8"/>
    <w:uiPriority w:val="99"/>
    <w:semiHidden/>
    <w:locked/>
    <w:rsid w:val="00514858"/>
    <w:rPr>
      <w:rFonts w:ascii="仿宋_GB2312" w:eastAsia="仿宋_GB2312" w:hAnsi="Times New Roman" w:cs="Times New Roman"/>
      <w:spacing w:val="-3"/>
      <w:kern w:val="0"/>
      <w:sz w:val="2"/>
    </w:rPr>
  </w:style>
  <w:style w:type="paragraph" w:customStyle="1" w:styleId="Default">
    <w:name w:val="Default"/>
    <w:rsid w:val="00B8060E"/>
    <w:pPr>
      <w:widowControl w:val="0"/>
      <w:autoSpaceDE w:val="0"/>
      <w:autoSpaceDN w:val="0"/>
      <w:adjustRightInd w:val="0"/>
    </w:pPr>
    <w:rPr>
      <w:rFonts w:ascii="FangSong" w:eastAsia="FangSong" w:cs="FangSong"/>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154</cp:revision>
  <cp:lastPrinted>2017-09-25T08:02:00Z</cp:lastPrinted>
  <dcterms:created xsi:type="dcterms:W3CDTF">2016-09-27T09:55:00Z</dcterms:created>
  <dcterms:modified xsi:type="dcterms:W3CDTF">2018-09-27T11:31:00Z</dcterms:modified>
</cp:coreProperties>
</file>